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7E4BA" w14:textId="77777777" w:rsidR="008C7A95" w:rsidRPr="002232D1" w:rsidRDefault="008C7A95" w:rsidP="008C7A95">
      <w:pPr>
        <w:pStyle w:val="3"/>
        <w:pBdr>
          <w:bottom w:val="single" w:sz="12" w:space="1" w:color="auto"/>
        </w:pBdr>
        <w:tabs>
          <w:tab w:val="clear" w:pos="0"/>
        </w:tabs>
        <w:ind w:firstLine="567"/>
        <w:jc w:val="center"/>
        <w:rPr>
          <w:sz w:val="24"/>
          <w:szCs w:val="24"/>
        </w:rPr>
      </w:pPr>
      <w:r w:rsidRPr="002232D1">
        <w:rPr>
          <w:sz w:val="24"/>
          <w:szCs w:val="24"/>
        </w:rPr>
        <w:t>НАЦИОНАЛЬНЫЙ СТАНДАРТ РЕСПУБЛИКИ КАЗАХСТАН</w:t>
      </w:r>
    </w:p>
    <w:p w14:paraId="61FE7F9F" w14:textId="77777777" w:rsidR="008C7A95" w:rsidRPr="002232D1" w:rsidRDefault="008C7A95" w:rsidP="008C7A95">
      <w:pPr>
        <w:ind w:firstLine="567"/>
        <w:jc w:val="both"/>
        <w:rPr>
          <w:b/>
          <w:sz w:val="24"/>
          <w:szCs w:val="24"/>
        </w:rPr>
      </w:pPr>
    </w:p>
    <w:p w14:paraId="7B72DE9C" w14:textId="59C7F24B" w:rsidR="008C7A95" w:rsidRPr="00C42628" w:rsidRDefault="00593DE5" w:rsidP="008C7A95">
      <w:pPr>
        <w:pBdr>
          <w:bottom w:val="single" w:sz="12" w:space="1" w:color="auto"/>
        </w:pBdr>
        <w:ind w:firstLine="567"/>
        <w:jc w:val="center"/>
        <w:rPr>
          <w:b/>
          <w:bCs/>
          <w:sz w:val="24"/>
          <w:szCs w:val="24"/>
        </w:rPr>
      </w:pPr>
      <w:bookmarkStart w:id="0" w:name="_Hlk102141319"/>
      <w:r>
        <w:rPr>
          <w:b/>
          <w:bCs/>
          <w:sz w:val="24"/>
          <w:szCs w:val="24"/>
        </w:rPr>
        <w:t>ЭКОЛОГИЧЕСКИЙ МЕНЕДЖМЕНТ</w:t>
      </w:r>
    </w:p>
    <w:p w14:paraId="00D2FD70" w14:textId="77777777" w:rsidR="008C7A95" w:rsidRPr="008C7A95" w:rsidRDefault="008C7A95" w:rsidP="008C7A95">
      <w:pPr>
        <w:pBdr>
          <w:bottom w:val="single" w:sz="12" w:space="1" w:color="auto"/>
        </w:pBdr>
        <w:ind w:firstLine="567"/>
        <w:jc w:val="center"/>
        <w:rPr>
          <w:b/>
          <w:bCs/>
          <w:sz w:val="24"/>
          <w:szCs w:val="24"/>
          <w:highlight w:val="yellow"/>
        </w:rPr>
      </w:pPr>
    </w:p>
    <w:p w14:paraId="310259C8" w14:textId="0E0CBB20" w:rsidR="008C7A95" w:rsidRDefault="008F5D5C" w:rsidP="008F5D5C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8F5D5C">
        <w:rPr>
          <w:b/>
          <w:bCs/>
          <w:sz w:val="24"/>
          <w:szCs w:val="24"/>
        </w:rPr>
        <w:t>Руководящие указания по обеспечению отчетами по охране окружающей среды</w:t>
      </w:r>
    </w:p>
    <w:bookmarkEnd w:id="0"/>
    <w:p w14:paraId="19736377" w14:textId="77777777" w:rsidR="008F5D5C" w:rsidRPr="002232D1" w:rsidRDefault="008F5D5C" w:rsidP="008F5D5C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423B277F" w14:textId="77777777" w:rsidR="008C7A95" w:rsidRPr="002232D1" w:rsidRDefault="008C7A95" w:rsidP="008C7A95">
      <w:pPr>
        <w:ind w:firstLine="567"/>
        <w:jc w:val="right"/>
        <w:rPr>
          <w:b/>
          <w:sz w:val="24"/>
          <w:szCs w:val="24"/>
        </w:rPr>
      </w:pPr>
    </w:p>
    <w:p w14:paraId="6764E52B" w14:textId="4A22147C" w:rsidR="001B264E" w:rsidRDefault="008C7A95" w:rsidP="008C7A95">
      <w:pPr>
        <w:jc w:val="right"/>
        <w:rPr>
          <w:b/>
          <w:sz w:val="24"/>
          <w:szCs w:val="24"/>
        </w:rPr>
      </w:pPr>
      <w:r w:rsidRPr="002232D1">
        <w:rPr>
          <w:b/>
          <w:sz w:val="24"/>
          <w:szCs w:val="24"/>
        </w:rPr>
        <w:t>Дата введения ______________</w:t>
      </w:r>
    </w:p>
    <w:p w14:paraId="1878A7CD" w14:textId="67CA1346" w:rsidR="00391192" w:rsidRDefault="00391192" w:rsidP="00391192">
      <w:pPr>
        <w:jc w:val="both"/>
        <w:rPr>
          <w:b/>
          <w:sz w:val="24"/>
          <w:szCs w:val="24"/>
        </w:rPr>
      </w:pPr>
    </w:p>
    <w:p w14:paraId="4E526049" w14:textId="2C2D462A" w:rsidR="00391192" w:rsidRDefault="003C328F" w:rsidP="0039119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 Область применения</w:t>
      </w:r>
    </w:p>
    <w:p w14:paraId="5FE974F9" w14:textId="1A396BBF" w:rsidR="003C328F" w:rsidRDefault="003C328F" w:rsidP="00391192">
      <w:pPr>
        <w:ind w:firstLine="567"/>
        <w:jc w:val="both"/>
        <w:rPr>
          <w:b/>
          <w:sz w:val="24"/>
          <w:szCs w:val="24"/>
        </w:rPr>
      </w:pPr>
    </w:p>
    <w:p w14:paraId="3D8D5EB7" w14:textId="73652230" w:rsidR="002C3D13" w:rsidRPr="002C3D13" w:rsidRDefault="008F5D5C" w:rsidP="002C3D13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настоящем стандарте</w:t>
      </w:r>
      <w:r w:rsidR="002C3D13" w:rsidRPr="002C3D13">
        <w:rPr>
          <w:bCs/>
          <w:sz w:val="24"/>
          <w:szCs w:val="24"/>
        </w:rPr>
        <w:t xml:space="preserve"> устан</w:t>
      </w:r>
      <w:r>
        <w:rPr>
          <w:bCs/>
          <w:sz w:val="24"/>
          <w:szCs w:val="24"/>
        </w:rPr>
        <w:t>овлены</w:t>
      </w:r>
      <w:r w:rsidR="002C3D13" w:rsidRPr="002C3D13">
        <w:rPr>
          <w:bCs/>
          <w:sz w:val="24"/>
          <w:szCs w:val="24"/>
        </w:rPr>
        <w:t xml:space="preserve"> принципы и руководящие указания по подтверждению достоверности информации, которую организация включает в свои экологические отчеты.</w:t>
      </w:r>
    </w:p>
    <w:p w14:paraId="73775DEE" w14:textId="77777777" w:rsidR="002C3D13" w:rsidRPr="002C3D13" w:rsidRDefault="002C3D13" w:rsidP="002C3D13">
      <w:pPr>
        <w:ind w:firstLine="567"/>
        <w:jc w:val="both"/>
        <w:rPr>
          <w:bCs/>
          <w:sz w:val="24"/>
          <w:szCs w:val="24"/>
        </w:rPr>
      </w:pPr>
      <w:r w:rsidRPr="002C3D13">
        <w:rPr>
          <w:bCs/>
          <w:sz w:val="24"/>
          <w:szCs w:val="24"/>
        </w:rPr>
        <w:t>Настоящий стандарт также можно использовать для подтверждения достоверности и других типов отчетной информации, при условии, что особое внимание будет уделено определению компетенций, необходимых исполняющей стороне.</w:t>
      </w:r>
    </w:p>
    <w:p w14:paraId="27E73875" w14:textId="7659E3E9" w:rsidR="003C328F" w:rsidRDefault="003C328F" w:rsidP="00391192">
      <w:pPr>
        <w:ind w:firstLine="567"/>
        <w:jc w:val="both"/>
        <w:rPr>
          <w:bCs/>
          <w:sz w:val="24"/>
          <w:szCs w:val="24"/>
        </w:rPr>
      </w:pPr>
    </w:p>
    <w:p w14:paraId="71895DCC" w14:textId="230206B2" w:rsidR="00002DFD" w:rsidRPr="008C5219" w:rsidRDefault="008C5219" w:rsidP="00391192">
      <w:pPr>
        <w:ind w:firstLine="567"/>
        <w:jc w:val="both"/>
        <w:rPr>
          <w:b/>
          <w:sz w:val="24"/>
          <w:szCs w:val="24"/>
        </w:rPr>
      </w:pPr>
      <w:r w:rsidRPr="008C5219">
        <w:rPr>
          <w:b/>
          <w:sz w:val="24"/>
          <w:szCs w:val="24"/>
        </w:rPr>
        <w:t>2 Нормативные ссылки</w:t>
      </w:r>
    </w:p>
    <w:p w14:paraId="1FC7A991" w14:textId="49C0DD6B" w:rsidR="008C5219" w:rsidRDefault="008C5219" w:rsidP="00391192">
      <w:pPr>
        <w:ind w:firstLine="567"/>
        <w:jc w:val="both"/>
        <w:rPr>
          <w:bCs/>
          <w:sz w:val="24"/>
          <w:szCs w:val="24"/>
        </w:rPr>
      </w:pPr>
    </w:p>
    <w:p w14:paraId="1EDB961C" w14:textId="77777777" w:rsidR="008C5219" w:rsidRPr="008C5219" w:rsidRDefault="008C5219" w:rsidP="008C5219">
      <w:pPr>
        <w:ind w:firstLine="567"/>
        <w:jc w:val="both"/>
        <w:rPr>
          <w:bCs/>
          <w:sz w:val="24"/>
          <w:szCs w:val="24"/>
          <w:lang w:val="kk-KZ"/>
        </w:rPr>
      </w:pPr>
      <w:r w:rsidRPr="008C5219">
        <w:rPr>
          <w:bCs/>
          <w:sz w:val="24"/>
          <w:szCs w:val="24"/>
          <w:lang w:val="kk-KZ"/>
        </w:rPr>
        <w:t>В настоящем стандарте нормативные ссылки отсутствуют.</w:t>
      </w:r>
    </w:p>
    <w:p w14:paraId="06FB1F20" w14:textId="5ADF4CD4" w:rsidR="008C5219" w:rsidRDefault="008C5219" w:rsidP="00391192">
      <w:pPr>
        <w:ind w:firstLine="567"/>
        <w:jc w:val="both"/>
        <w:rPr>
          <w:bCs/>
          <w:sz w:val="24"/>
          <w:szCs w:val="24"/>
          <w:lang w:val="kk-KZ"/>
        </w:rPr>
      </w:pPr>
    </w:p>
    <w:p w14:paraId="43933E60" w14:textId="743A8CAE" w:rsidR="008C5219" w:rsidRPr="00876E49" w:rsidRDefault="00876E49" w:rsidP="00391192">
      <w:pPr>
        <w:ind w:firstLine="567"/>
        <w:jc w:val="both"/>
        <w:rPr>
          <w:b/>
          <w:sz w:val="24"/>
          <w:szCs w:val="24"/>
          <w:lang w:val="kk-KZ"/>
        </w:rPr>
      </w:pPr>
      <w:r w:rsidRPr="00876E49">
        <w:rPr>
          <w:b/>
          <w:sz w:val="24"/>
          <w:szCs w:val="24"/>
          <w:lang w:val="kk-KZ"/>
        </w:rPr>
        <w:t xml:space="preserve">3 Термины и определения </w:t>
      </w:r>
    </w:p>
    <w:p w14:paraId="0533E48D" w14:textId="32D3BA15" w:rsidR="00876E49" w:rsidRDefault="00876E49" w:rsidP="00391192">
      <w:pPr>
        <w:ind w:firstLine="567"/>
        <w:jc w:val="both"/>
        <w:rPr>
          <w:bCs/>
          <w:sz w:val="24"/>
          <w:szCs w:val="24"/>
          <w:lang w:val="kk-KZ"/>
        </w:rPr>
      </w:pPr>
    </w:p>
    <w:p w14:paraId="3911819E" w14:textId="77777777" w:rsidR="00336455" w:rsidRPr="00336455" w:rsidRDefault="00336455" w:rsidP="00336455">
      <w:pPr>
        <w:ind w:firstLine="567"/>
        <w:jc w:val="both"/>
        <w:rPr>
          <w:bCs/>
          <w:sz w:val="24"/>
          <w:szCs w:val="24"/>
        </w:rPr>
      </w:pPr>
      <w:r w:rsidRPr="00336455">
        <w:rPr>
          <w:bCs/>
          <w:sz w:val="24"/>
          <w:szCs w:val="24"/>
        </w:rPr>
        <w:t>В настоящем стандарте следующие термины с соответствующими определениями.</w:t>
      </w:r>
    </w:p>
    <w:p w14:paraId="6FA663A3" w14:textId="77777777" w:rsidR="00336455" w:rsidRPr="00336455" w:rsidRDefault="00336455" w:rsidP="00336455">
      <w:pPr>
        <w:ind w:firstLine="567"/>
        <w:jc w:val="both"/>
        <w:rPr>
          <w:bCs/>
          <w:sz w:val="24"/>
          <w:szCs w:val="24"/>
        </w:rPr>
      </w:pPr>
      <w:r w:rsidRPr="00336455">
        <w:rPr>
          <w:bCs/>
          <w:sz w:val="24"/>
          <w:szCs w:val="24"/>
        </w:rPr>
        <w:t>ISO и IEC поддерживают терминологические базы данных для использования в области стандартизации, которые доступны по следующим ссылкам:</w:t>
      </w:r>
    </w:p>
    <w:p w14:paraId="5D494ADD" w14:textId="77777777" w:rsidR="00336455" w:rsidRPr="00336455" w:rsidRDefault="00336455" w:rsidP="00336455">
      <w:pPr>
        <w:ind w:firstLine="567"/>
        <w:jc w:val="both"/>
        <w:rPr>
          <w:bCs/>
          <w:sz w:val="24"/>
          <w:szCs w:val="24"/>
        </w:rPr>
      </w:pPr>
      <w:r w:rsidRPr="00336455">
        <w:rPr>
          <w:bCs/>
          <w:sz w:val="24"/>
          <w:szCs w:val="24"/>
        </w:rPr>
        <w:t>- Платформа просмотра ISO Online: доступна по адресу https://www.iso.org/obp;</w:t>
      </w:r>
    </w:p>
    <w:p w14:paraId="5FC9FACB" w14:textId="77777777" w:rsidR="00336455" w:rsidRPr="00336455" w:rsidRDefault="00336455" w:rsidP="00336455">
      <w:pPr>
        <w:ind w:firstLine="567"/>
        <w:jc w:val="both"/>
        <w:rPr>
          <w:bCs/>
          <w:sz w:val="24"/>
          <w:szCs w:val="24"/>
        </w:rPr>
      </w:pPr>
      <w:r w:rsidRPr="00336455">
        <w:rPr>
          <w:bCs/>
          <w:sz w:val="24"/>
          <w:szCs w:val="24"/>
        </w:rPr>
        <w:t xml:space="preserve">- IEC </w:t>
      </w:r>
      <w:proofErr w:type="spellStart"/>
      <w:r w:rsidRPr="00336455">
        <w:rPr>
          <w:bCs/>
          <w:sz w:val="24"/>
          <w:szCs w:val="24"/>
        </w:rPr>
        <w:t>Electropedia</w:t>
      </w:r>
      <w:proofErr w:type="spellEnd"/>
      <w:r w:rsidRPr="00336455">
        <w:rPr>
          <w:bCs/>
          <w:sz w:val="24"/>
          <w:szCs w:val="24"/>
        </w:rPr>
        <w:t>: доступна по адресу http://www.electropedia.org/.</w:t>
      </w:r>
    </w:p>
    <w:p w14:paraId="7F968EB1" w14:textId="0DCE89CE" w:rsidR="00876E49" w:rsidRDefault="00876E49" w:rsidP="00391192">
      <w:pPr>
        <w:ind w:firstLine="567"/>
        <w:jc w:val="both"/>
        <w:rPr>
          <w:bCs/>
          <w:sz w:val="24"/>
          <w:szCs w:val="24"/>
        </w:rPr>
      </w:pPr>
    </w:p>
    <w:p w14:paraId="478963F9" w14:textId="30C0D1D7" w:rsidR="00632106" w:rsidRPr="00632106" w:rsidRDefault="00632106" w:rsidP="00391192">
      <w:pPr>
        <w:ind w:firstLine="567"/>
        <w:jc w:val="both"/>
        <w:rPr>
          <w:b/>
          <w:sz w:val="24"/>
          <w:szCs w:val="24"/>
        </w:rPr>
      </w:pPr>
      <w:r w:rsidRPr="00632106">
        <w:rPr>
          <w:b/>
          <w:sz w:val="24"/>
          <w:szCs w:val="24"/>
        </w:rPr>
        <w:t>3.1 Термины, связанные с достоверностью информации</w:t>
      </w:r>
    </w:p>
    <w:p w14:paraId="195B1530" w14:textId="56488B3B" w:rsidR="00632106" w:rsidRDefault="00632106" w:rsidP="00391192">
      <w:pPr>
        <w:ind w:firstLine="567"/>
        <w:jc w:val="both"/>
        <w:rPr>
          <w:bCs/>
          <w:sz w:val="24"/>
          <w:szCs w:val="24"/>
        </w:rPr>
      </w:pPr>
    </w:p>
    <w:p w14:paraId="38124A80" w14:textId="2CE33B1C" w:rsidR="00632106" w:rsidRDefault="00CA032E" w:rsidP="00391192">
      <w:pPr>
        <w:ind w:firstLine="567"/>
        <w:jc w:val="both"/>
        <w:rPr>
          <w:bCs/>
          <w:sz w:val="24"/>
          <w:szCs w:val="24"/>
        </w:rPr>
      </w:pPr>
      <w:r w:rsidRPr="00CA032E">
        <w:rPr>
          <w:b/>
          <w:sz w:val="24"/>
          <w:szCs w:val="24"/>
        </w:rPr>
        <w:t>3.1.1 Достоверность информации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assurance</w:t>
      </w:r>
      <w:r>
        <w:rPr>
          <w:bCs/>
          <w:sz w:val="24"/>
          <w:szCs w:val="24"/>
        </w:rPr>
        <w:t>)</w:t>
      </w:r>
      <w:r w:rsidRPr="00787B17">
        <w:rPr>
          <w:bCs/>
          <w:sz w:val="24"/>
          <w:szCs w:val="24"/>
        </w:rPr>
        <w:t xml:space="preserve">: </w:t>
      </w:r>
      <w:r w:rsidR="00787B17">
        <w:rPr>
          <w:bCs/>
          <w:sz w:val="24"/>
          <w:szCs w:val="24"/>
        </w:rPr>
        <w:t>Р</w:t>
      </w:r>
      <w:r w:rsidR="00787B17" w:rsidRPr="00787B17">
        <w:rPr>
          <w:bCs/>
          <w:sz w:val="24"/>
          <w:szCs w:val="24"/>
        </w:rPr>
        <w:t>езультат процесса валидации (3.1.12) и/или верификации (3.1.13), обеспечивающий в определенной степени доверие к экологическому отчету (3.3.1)</w:t>
      </w:r>
      <w:r w:rsidR="00787B17">
        <w:rPr>
          <w:bCs/>
          <w:sz w:val="24"/>
          <w:szCs w:val="24"/>
        </w:rPr>
        <w:t>.</w:t>
      </w:r>
    </w:p>
    <w:p w14:paraId="245F63DC" w14:textId="49993600" w:rsidR="00787B17" w:rsidRDefault="00787B17" w:rsidP="00391192">
      <w:pPr>
        <w:ind w:firstLine="567"/>
        <w:jc w:val="both"/>
        <w:rPr>
          <w:bCs/>
          <w:sz w:val="24"/>
          <w:szCs w:val="24"/>
        </w:rPr>
      </w:pPr>
      <w:r w:rsidRPr="00787B17">
        <w:rPr>
          <w:b/>
          <w:sz w:val="24"/>
          <w:szCs w:val="24"/>
        </w:rPr>
        <w:t>3.1.2 Задание по подтверждению достоверности информации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assurance</w:t>
      </w:r>
      <w:r w:rsidRPr="00787B1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engagement</w:t>
      </w:r>
      <w:r>
        <w:rPr>
          <w:bCs/>
          <w:sz w:val="24"/>
          <w:szCs w:val="24"/>
        </w:rPr>
        <w:t>)</w:t>
      </w:r>
      <w:r w:rsidRPr="00787B17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М</w:t>
      </w:r>
      <w:r w:rsidRPr="00787B17">
        <w:rPr>
          <w:bCs/>
          <w:sz w:val="24"/>
          <w:szCs w:val="24"/>
        </w:rPr>
        <w:t>еры, предпринимаемые заказчиком подтверждения достоверности информации (3.1.4) и исполняющей стороной (3.1.7) для обеспечения достоверности (3.1.1) информации в экологическом отчете (3.3.1).</w:t>
      </w:r>
    </w:p>
    <w:p w14:paraId="15B987BA" w14:textId="0998A95D" w:rsidR="00787B17" w:rsidRDefault="00787B17" w:rsidP="00391192">
      <w:pPr>
        <w:ind w:firstLine="567"/>
        <w:jc w:val="both"/>
        <w:rPr>
          <w:bCs/>
          <w:sz w:val="24"/>
          <w:szCs w:val="24"/>
        </w:rPr>
      </w:pPr>
    </w:p>
    <w:p w14:paraId="57A6D971" w14:textId="77777777" w:rsidR="00787B17" w:rsidRPr="00787B17" w:rsidRDefault="00787B17" w:rsidP="00787B17">
      <w:pPr>
        <w:ind w:firstLine="567"/>
        <w:jc w:val="both"/>
        <w:rPr>
          <w:bCs/>
        </w:rPr>
      </w:pPr>
      <w:r w:rsidRPr="00787B17">
        <w:rPr>
          <w:bCs/>
        </w:rPr>
        <w:t>Примечание - В настоящем стандарте термин «меры» относится к договорным отношениям, а также к деятельности, направленной на подтверждение достоверности экологической информации.</w:t>
      </w:r>
    </w:p>
    <w:p w14:paraId="40A61081" w14:textId="3A506D59" w:rsidR="00787B17" w:rsidRDefault="00787B17" w:rsidP="00391192">
      <w:pPr>
        <w:ind w:firstLine="567"/>
        <w:jc w:val="both"/>
        <w:rPr>
          <w:bCs/>
          <w:sz w:val="24"/>
          <w:szCs w:val="24"/>
        </w:rPr>
      </w:pPr>
    </w:p>
    <w:p w14:paraId="3A7FBED5" w14:textId="79DDE298" w:rsidR="00D46E5A" w:rsidRDefault="00D46E5A" w:rsidP="00391192">
      <w:pPr>
        <w:ind w:firstLine="567"/>
        <w:jc w:val="both"/>
        <w:rPr>
          <w:bCs/>
          <w:sz w:val="24"/>
          <w:szCs w:val="24"/>
        </w:rPr>
      </w:pPr>
      <w:r w:rsidRPr="00D46E5A">
        <w:rPr>
          <w:b/>
          <w:sz w:val="24"/>
          <w:szCs w:val="24"/>
        </w:rPr>
        <w:t>3.1.3 Уровень достоверности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level</w:t>
      </w:r>
      <w:r w:rsidRPr="00D46E5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of</w:t>
      </w:r>
      <w:r w:rsidRPr="00D46E5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assurance</w:t>
      </w:r>
      <w:r>
        <w:rPr>
          <w:bCs/>
          <w:sz w:val="24"/>
          <w:szCs w:val="24"/>
        </w:rPr>
        <w:t>)</w:t>
      </w:r>
      <w:r w:rsidRPr="00D46E5A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С</w:t>
      </w:r>
      <w:r w:rsidRPr="00D46E5A">
        <w:rPr>
          <w:bCs/>
          <w:sz w:val="24"/>
          <w:szCs w:val="24"/>
        </w:rPr>
        <w:t>тепень доверия предполагаемого (целевого) пользователя (3.3.3) к содержанию экологического отчета (3.3.1).</w:t>
      </w:r>
    </w:p>
    <w:p w14:paraId="504AD642" w14:textId="620A7153" w:rsidR="00D46E5A" w:rsidRDefault="00D46E5A" w:rsidP="00391192">
      <w:pPr>
        <w:ind w:firstLine="567"/>
        <w:jc w:val="both"/>
        <w:rPr>
          <w:bCs/>
          <w:sz w:val="24"/>
          <w:szCs w:val="24"/>
        </w:rPr>
      </w:pPr>
    </w:p>
    <w:p w14:paraId="4A66201C" w14:textId="77777777" w:rsidR="00D46E5A" w:rsidRPr="00D46E5A" w:rsidRDefault="00D46E5A" w:rsidP="00D46E5A">
      <w:pPr>
        <w:ind w:firstLine="567"/>
        <w:jc w:val="both"/>
        <w:rPr>
          <w:bCs/>
        </w:rPr>
      </w:pPr>
      <w:r w:rsidRPr="00D46E5A">
        <w:rPr>
          <w:bCs/>
        </w:rPr>
        <w:t>Примечание - Уровень достоверности экологической информации может выражаться как количественно, так и качественно.</w:t>
      </w:r>
    </w:p>
    <w:p w14:paraId="45AA64B4" w14:textId="2D7A7AFA" w:rsidR="00D46E5A" w:rsidRDefault="00D46E5A" w:rsidP="00391192">
      <w:pPr>
        <w:ind w:firstLine="567"/>
        <w:jc w:val="both"/>
        <w:rPr>
          <w:bCs/>
          <w:sz w:val="24"/>
          <w:szCs w:val="24"/>
        </w:rPr>
      </w:pPr>
    </w:p>
    <w:p w14:paraId="4ECC9399" w14:textId="254DD52A" w:rsidR="00AD1CB6" w:rsidRDefault="00AD1CB6" w:rsidP="00391192">
      <w:pPr>
        <w:ind w:firstLine="567"/>
        <w:jc w:val="both"/>
        <w:rPr>
          <w:bCs/>
          <w:sz w:val="24"/>
          <w:szCs w:val="24"/>
        </w:rPr>
      </w:pPr>
      <w:r w:rsidRPr="004C3C40">
        <w:rPr>
          <w:b/>
          <w:sz w:val="24"/>
          <w:szCs w:val="24"/>
        </w:rPr>
        <w:t>3.1.4 Заказчик подтверждения достоверности</w:t>
      </w:r>
      <w:r>
        <w:rPr>
          <w:bCs/>
          <w:sz w:val="24"/>
          <w:szCs w:val="24"/>
        </w:rPr>
        <w:t xml:space="preserve"> (</w:t>
      </w:r>
      <w:r w:rsidR="004C3C40">
        <w:rPr>
          <w:bCs/>
          <w:sz w:val="24"/>
          <w:szCs w:val="24"/>
          <w:lang w:val="en-US"/>
        </w:rPr>
        <w:t>assurance</w:t>
      </w:r>
      <w:r w:rsidR="004C3C40" w:rsidRPr="004C3C40">
        <w:rPr>
          <w:bCs/>
          <w:sz w:val="24"/>
          <w:szCs w:val="24"/>
        </w:rPr>
        <w:t xml:space="preserve"> </w:t>
      </w:r>
      <w:r w:rsidR="004C3C40">
        <w:rPr>
          <w:bCs/>
          <w:sz w:val="24"/>
          <w:szCs w:val="24"/>
          <w:lang w:val="en-US"/>
        </w:rPr>
        <w:t>client</w:t>
      </w:r>
      <w:r>
        <w:rPr>
          <w:bCs/>
          <w:sz w:val="24"/>
          <w:szCs w:val="24"/>
        </w:rPr>
        <w:t>)</w:t>
      </w:r>
      <w:r w:rsidR="004C3C40" w:rsidRPr="004C3C40">
        <w:rPr>
          <w:bCs/>
          <w:sz w:val="24"/>
          <w:szCs w:val="24"/>
        </w:rPr>
        <w:t xml:space="preserve">: </w:t>
      </w:r>
      <w:r w:rsidR="004C3C40">
        <w:rPr>
          <w:bCs/>
          <w:sz w:val="24"/>
          <w:szCs w:val="24"/>
        </w:rPr>
        <w:t>О</w:t>
      </w:r>
      <w:r w:rsidR="004C3C40" w:rsidRPr="004C3C40">
        <w:rPr>
          <w:bCs/>
          <w:sz w:val="24"/>
          <w:szCs w:val="24"/>
        </w:rPr>
        <w:t>рганизация (3.4.1) или физическое лицо, запрашивающее подтверждение достоверности экологической информации (3.1.1).</w:t>
      </w:r>
    </w:p>
    <w:p w14:paraId="35F77E61" w14:textId="72B82C12" w:rsidR="004C3C40" w:rsidRDefault="004C3C40" w:rsidP="00391192">
      <w:pPr>
        <w:ind w:firstLine="567"/>
        <w:jc w:val="both"/>
        <w:rPr>
          <w:bCs/>
          <w:sz w:val="24"/>
          <w:szCs w:val="24"/>
        </w:rPr>
      </w:pPr>
    </w:p>
    <w:p w14:paraId="3606336E" w14:textId="77777777" w:rsidR="00C14B6E" w:rsidRPr="00C14B6E" w:rsidRDefault="00C14B6E" w:rsidP="00C14B6E">
      <w:pPr>
        <w:ind w:firstLine="567"/>
        <w:jc w:val="both"/>
        <w:rPr>
          <w:bCs/>
        </w:rPr>
      </w:pPr>
      <w:r w:rsidRPr="00C14B6E">
        <w:rPr>
          <w:bCs/>
        </w:rPr>
        <w:t>Примечание - 3аказчиком подтверждения достоверности экологической информации может быть либо сама организация, предоставляющая экологический отчет, либо любая другая организация, которая обладает правовыми или договорными основаниями запрашивать подтверждение достоверности информации.</w:t>
      </w:r>
    </w:p>
    <w:p w14:paraId="1E7FB0C4" w14:textId="7F5C814F" w:rsidR="004C3C40" w:rsidRDefault="004C3C40" w:rsidP="00391192">
      <w:pPr>
        <w:ind w:firstLine="567"/>
        <w:jc w:val="both"/>
        <w:rPr>
          <w:bCs/>
          <w:sz w:val="24"/>
          <w:szCs w:val="24"/>
        </w:rPr>
      </w:pPr>
    </w:p>
    <w:p w14:paraId="1AD9AC7C" w14:textId="11A6C71A" w:rsidR="00C00FCB" w:rsidRDefault="00C00FCB" w:rsidP="00391192">
      <w:pPr>
        <w:ind w:firstLine="567"/>
        <w:jc w:val="both"/>
        <w:rPr>
          <w:bCs/>
          <w:sz w:val="24"/>
          <w:szCs w:val="24"/>
        </w:rPr>
      </w:pPr>
      <w:r w:rsidRPr="00C00FCB">
        <w:rPr>
          <w:b/>
          <w:sz w:val="24"/>
          <w:szCs w:val="24"/>
        </w:rPr>
        <w:t>3.1.5 Критерии достоверности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assurance</w:t>
      </w:r>
      <w:r w:rsidRPr="000800D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criteria</w:t>
      </w:r>
      <w:r>
        <w:rPr>
          <w:bCs/>
          <w:sz w:val="24"/>
          <w:szCs w:val="24"/>
        </w:rPr>
        <w:t>)</w:t>
      </w:r>
      <w:r w:rsidRPr="000800D2">
        <w:rPr>
          <w:bCs/>
          <w:sz w:val="24"/>
          <w:szCs w:val="24"/>
        </w:rPr>
        <w:t xml:space="preserve">: </w:t>
      </w:r>
      <w:r w:rsidR="000800D2">
        <w:rPr>
          <w:bCs/>
          <w:sz w:val="24"/>
          <w:szCs w:val="24"/>
        </w:rPr>
        <w:t>С</w:t>
      </w:r>
      <w:r w:rsidR="000800D2" w:rsidRPr="000800D2">
        <w:rPr>
          <w:bCs/>
          <w:sz w:val="24"/>
          <w:szCs w:val="24"/>
        </w:rPr>
        <w:t>тандарты, протоколы или требования, используемые для сопоставления с ними объективных свидетельств (3.1.6), подтверждающих достоверность</w:t>
      </w:r>
      <w:r w:rsidR="000800D2">
        <w:rPr>
          <w:bCs/>
          <w:sz w:val="24"/>
          <w:szCs w:val="24"/>
        </w:rPr>
        <w:t>.</w:t>
      </w:r>
    </w:p>
    <w:p w14:paraId="4630F1DC" w14:textId="5EBB4E5A" w:rsidR="000800D2" w:rsidRDefault="000800D2" w:rsidP="00391192">
      <w:pPr>
        <w:ind w:firstLine="567"/>
        <w:jc w:val="both"/>
        <w:rPr>
          <w:bCs/>
          <w:sz w:val="24"/>
          <w:szCs w:val="24"/>
        </w:rPr>
      </w:pPr>
    </w:p>
    <w:p w14:paraId="6EF59CC5" w14:textId="77777777" w:rsidR="00C850EE" w:rsidRPr="00C850EE" w:rsidRDefault="00C850EE" w:rsidP="00C850EE">
      <w:pPr>
        <w:ind w:firstLine="567"/>
        <w:jc w:val="both"/>
        <w:rPr>
          <w:bCs/>
        </w:rPr>
      </w:pPr>
      <w:r w:rsidRPr="00C850EE">
        <w:rPr>
          <w:bCs/>
        </w:rPr>
        <w:t>Примечание - Требования могут быть добровольными, договорными или законодательными.</w:t>
      </w:r>
    </w:p>
    <w:p w14:paraId="52B9ACD5" w14:textId="13AA8E85" w:rsidR="000800D2" w:rsidRDefault="00201F6A" w:rsidP="00391192">
      <w:pPr>
        <w:ind w:firstLine="567"/>
        <w:jc w:val="both"/>
        <w:rPr>
          <w:bCs/>
        </w:rPr>
      </w:pPr>
      <w:r w:rsidRPr="00201F6A">
        <w:rPr>
          <w:bCs/>
        </w:rPr>
        <w:t>[Взято из ИСО 9000:2015, 3.13.7, с изменениями - Адаптировано с определения «критерии аудита», и Примечание 1 к определению добавлено]</w:t>
      </w:r>
    </w:p>
    <w:p w14:paraId="112A3B8B" w14:textId="1C3AF1F4" w:rsidR="00094E00" w:rsidRDefault="00094E00" w:rsidP="00391192">
      <w:pPr>
        <w:ind w:firstLine="567"/>
        <w:jc w:val="both"/>
        <w:rPr>
          <w:bCs/>
        </w:rPr>
      </w:pPr>
    </w:p>
    <w:p w14:paraId="1C60E8CC" w14:textId="2D41AAAE" w:rsidR="00094E00" w:rsidRDefault="00B82B35" w:rsidP="00391192">
      <w:pPr>
        <w:ind w:firstLine="567"/>
        <w:jc w:val="both"/>
        <w:rPr>
          <w:bCs/>
          <w:sz w:val="24"/>
          <w:szCs w:val="24"/>
        </w:rPr>
      </w:pPr>
      <w:r w:rsidRPr="00B82B35">
        <w:rPr>
          <w:b/>
          <w:sz w:val="24"/>
          <w:szCs w:val="24"/>
        </w:rPr>
        <w:t>3.1.6 Свидетельства, подтверждающие достоверность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assurance</w:t>
      </w:r>
      <w:r w:rsidRPr="00B82B3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evidence</w:t>
      </w:r>
      <w:r>
        <w:rPr>
          <w:bCs/>
          <w:sz w:val="24"/>
          <w:szCs w:val="24"/>
        </w:rPr>
        <w:t>)</w:t>
      </w:r>
      <w:r w:rsidRPr="00B82B35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И</w:t>
      </w:r>
      <w:r w:rsidRPr="00B82B35">
        <w:rPr>
          <w:bCs/>
          <w:sz w:val="24"/>
          <w:szCs w:val="24"/>
        </w:rPr>
        <w:t>нформация, включая любые данные, записи или свидетельства о фактах, которые поддаются проверке, или же другая информация, относящаяся к критериям достоверности (3.1.5).</w:t>
      </w:r>
    </w:p>
    <w:p w14:paraId="4B3DA7A2" w14:textId="1754C433" w:rsidR="00B82B35" w:rsidRDefault="00B82B35" w:rsidP="00391192">
      <w:pPr>
        <w:ind w:firstLine="567"/>
        <w:jc w:val="both"/>
        <w:rPr>
          <w:bCs/>
          <w:sz w:val="24"/>
          <w:szCs w:val="24"/>
        </w:rPr>
      </w:pPr>
    </w:p>
    <w:p w14:paraId="29F7A3E8" w14:textId="0759EB36" w:rsidR="00B82B35" w:rsidRDefault="00B82B35" w:rsidP="00391192">
      <w:pPr>
        <w:ind w:firstLine="567"/>
        <w:jc w:val="both"/>
        <w:rPr>
          <w:bCs/>
        </w:rPr>
      </w:pPr>
      <w:r w:rsidRPr="00B82B35">
        <w:rPr>
          <w:bCs/>
        </w:rPr>
        <w:t>Примечание - Доказательства, подтверждающие достоверность экологической информации, могут быть качественными или количественными.</w:t>
      </w:r>
    </w:p>
    <w:p w14:paraId="1FA11CFC" w14:textId="02E1A307" w:rsidR="00DA5A8C" w:rsidRDefault="00DA5A8C" w:rsidP="00391192">
      <w:pPr>
        <w:ind w:firstLine="567"/>
        <w:jc w:val="both"/>
        <w:rPr>
          <w:bCs/>
        </w:rPr>
      </w:pPr>
    </w:p>
    <w:p w14:paraId="2537EEDA" w14:textId="5659B30B" w:rsidR="00DA5A8C" w:rsidRDefault="00DA5A8C" w:rsidP="00391192">
      <w:pPr>
        <w:ind w:firstLine="567"/>
        <w:jc w:val="both"/>
        <w:rPr>
          <w:bCs/>
          <w:sz w:val="24"/>
          <w:szCs w:val="24"/>
        </w:rPr>
      </w:pPr>
      <w:r w:rsidRPr="00A839D2">
        <w:rPr>
          <w:b/>
          <w:sz w:val="24"/>
          <w:szCs w:val="24"/>
        </w:rPr>
        <w:t xml:space="preserve">3.1.7 </w:t>
      </w:r>
      <w:r w:rsidR="00A839D2" w:rsidRPr="00A839D2">
        <w:rPr>
          <w:b/>
          <w:sz w:val="24"/>
          <w:szCs w:val="24"/>
        </w:rPr>
        <w:t>Исполняющая сторона</w:t>
      </w:r>
      <w:r w:rsidR="00A839D2">
        <w:rPr>
          <w:bCs/>
          <w:sz w:val="24"/>
          <w:szCs w:val="24"/>
        </w:rPr>
        <w:t xml:space="preserve"> (</w:t>
      </w:r>
      <w:r w:rsidR="00A839D2">
        <w:rPr>
          <w:bCs/>
          <w:sz w:val="24"/>
          <w:szCs w:val="24"/>
          <w:lang w:val="en-US"/>
        </w:rPr>
        <w:t>assurance</w:t>
      </w:r>
      <w:r w:rsidR="00A839D2" w:rsidRPr="00A839D2">
        <w:rPr>
          <w:bCs/>
          <w:sz w:val="24"/>
          <w:szCs w:val="24"/>
        </w:rPr>
        <w:t xml:space="preserve"> </w:t>
      </w:r>
      <w:r w:rsidR="00A839D2">
        <w:rPr>
          <w:bCs/>
          <w:sz w:val="24"/>
          <w:szCs w:val="24"/>
          <w:lang w:val="en-US"/>
        </w:rPr>
        <w:t>provider</w:t>
      </w:r>
      <w:r w:rsidR="00A839D2">
        <w:rPr>
          <w:bCs/>
          <w:sz w:val="24"/>
          <w:szCs w:val="24"/>
        </w:rPr>
        <w:t>)</w:t>
      </w:r>
      <w:r w:rsidR="00A839D2" w:rsidRPr="00A839D2">
        <w:rPr>
          <w:bCs/>
          <w:sz w:val="24"/>
          <w:szCs w:val="24"/>
        </w:rPr>
        <w:t xml:space="preserve">: </w:t>
      </w:r>
      <w:r w:rsidR="009177C9">
        <w:rPr>
          <w:bCs/>
          <w:sz w:val="24"/>
          <w:szCs w:val="24"/>
        </w:rPr>
        <w:t>Организация</w:t>
      </w:r>
      <w:r w:rsidR="009177C9" w:rsidRPr="00A839D2">
        <w:rPr>
          <w:bCs/>
          <w:sz w:val="24"/>
          <w:szCs w:val="24"/>
        </w:rPr>
        <w:t xml:space="preserve"> (3.4.1),</w:t>
      </w:r>
      <w:r w:rsidR="00A839D2" w:rsidRPr="00A839D2">
        <w:rPr>
          <w:bCs/>
          <w:sz w:val="24"/>
          <w:szCs w:val="24"/>
        </w:rPr>
        <w:t xml:space="preserve"> выполняющая задание по подтверждению достоверности экологической информации (3.1.2).</w:t>
      </w:r>
    </w:p>
    <w:p w14:paraId="4A368B08" w14:textId="29808A2C" w:rsidR="009177C9" w:rsidRDefault="009177C9" w:rsidP="00391192">
      <w:pPr>
        <w:ind w:firstLine="567"/>
        <w:jc w:val="both"/>
        <w:rPr>
          <w:bCs/>
          <w:sz w:val="24"/>
          <w:szCs w:val="24"/>
        </w:rPr>
      </w:pPr>
    </w:p>
    <w:p w14:paraId="7D34D995" w14:textId="3D008F74" w:rsidR="009177C9" w:rsidRDefault="009177C9" w:rsidP="009177C9">
      <w:pPr>
        <w:ind w:firstLine="567"/>
        <w:jc w:val="both"/>
        <w:rPr>
          <w:bCs/>
        </w:rPr>
      </w:pPr>
      <w:r w:rsidRPr="009177C9">
        <w:rPr>
          <w:bCs/>
        </w:rPr>
        <w:t>Примечание - Гарант достоверности экологической информации — это физическое лицо, участвующее в выполнении задания по подтверждению достоверности экологической информации.</w:t>
      </w:r>
    </w:p>
    <w:p w14:paraId="598C223E" w14:textId="700A7AD7" w:rsidR="009177C9" w:rsidRDefault="009177C9" w:rsidP="009177C9">
      <w:pPr>
        <w:ind w:firstLine="567"/>
        <w:jc w:val="both"/>
        <w:rPr>
          <w:bCs/>
        </w:rPr>
      </w:pPr>
    </w:p>
    <w:p w14:paraId="5D176D89" w14:textId="12D102A1" w:rsidR="009177C9" w:rsidRPr="008F2242" w:rsidRDefault="008F2242" w:rsidP="009177C9">
      <w:pPr>
        <w:ind w:firstLine="567"/>
        <w:jc w:val="both"/>
        <w:rPr>
          <w:bCs/>
          <w:sz w:val="24"/>
          <w:szCs w:val="24"/>
        </w:rPr>
      </w:pPr>
      <w:r w:rsidRPr="008F2242">
        <w:rPr>
          <w:b/>
          <w:sz w:val="24"/>
          <w:szCs w:val="24"/>
        </w:rPr>
        <w:t xml:space="preserve">3.1.8 </w:t>
      </w:r>
      <w:r w:rsidR="00A55418">
        <w:rPr>
          <w:b/>
          <w:sz w:val="24"/>
          <w:szCs w:val="24"/>
        </w:rPr>
        <w:t>Отчет о достоверности информации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assurance</w:t>
      </w:r>
      <w:r w:rsidRPr="008F224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report</w:t>
      </w:r>
      <w:r>
        <w:rPr>
          <w:bCs/>
          <w:sz w:val="24"/>
          <w:szCs w:val="24"/>
        </w:rPr>
        <w:t>)</w:t>
      </w:r>
      <w:r w:rsidRPr="008F2242">
        <w:rPr>
          <w:bCs/>
          <w:sz w:val="24"/>
          <w:szCs w:val="24"/>
        </w:rPr>
        <w:t xml:space="preserve">: </w:t>
      </w:r>
      <w:r w:rsidR="007D512D">
        <w:rPr>
          <w:bCs/>
          <w:sz w:val="24"/>
          <w:szCs w:val="24"/>
        </w:rPr>
        <w:t>Д</w:t>
      </w:r>
      <w:r w:rsidR="007D512D" w:rsidRPr="007D512D">
        <w:rPr>
          <w:bCs/>
          <w:sz w:val="24"/>
          <w:szCs w:val="24"/>
        </w:rPr>
        <w:t>окумент, в котором описано задание по подтверждению достоверности информации (3.1.2), а также полученные результаты.</w:t>
      </w:r>
    </w:p>
    <w:p w14:paraId="434192C6" w14:textId="50BD89A6" w:rsidR="009177C9" w:rsidRDefault="000E5DB7" w:rsidP="00391192">
      <w:pPr>
        <w:ind w:firstLine="567"/>
        <w:jc w:val="both"/>
        <w:rPr>
          <w:bCs/>
          <w:sz w:val="24"/>
          <w:szCs w:val="24"/>
        </w:rPr>
      </w:pPr>
      <w:r w:rsidRPr="000E5DB7">
        <w:rPr>
          <w:b/>
          <w:sz w:val="24"/>
          <w:szCs w:val="24"/>
        </w:rPr>
        <w:t>3.1.9 Заявление о достоверности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assurance</w:t>
      </w:r>
      <w:r w:rsidRPr="000E5DB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statement</w:t>
      </w:r>
      <w:r>
        <w:rPr>
          <w:bCs/>
          <w:sz w:val="24"/>
          <w:szCs w:val="24"/>
        </w:rPr>
        <w:t>)</w:t>
      </w:r>
      <w:r w:rsidRPr="000E5DB7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О</w:t>
      </w:r>
      <w:r w:rsidRPr="000E5DB7">
        <w:rPr>
          <w:bCs/>
          <w:sz w:val="24"/>
          <w:szCs w:val="24"/>
        </w:rPr>
        <w:t>фициальное заявление исполняющей стороны (3.1.7), сделанное по результатам выполнения задания по подтверждению достоверности информации (3.1.2).</w:t>
      </w:r>
    </w:p>
    <w:p w14:paraId="12568464" w14:textId="1C21B710" w:rsidR="000E5DB7" w:rsidRDefault="000E5DB7" w:rsidP="00391192">
      <w:pPr>
        <w:ind w:firstLine="567"/>
        <w:jc w:val="both"/>
        <w:rPr>
          <w:bCs/>
          <w:sz w:val="24"/>
          <w:szCs w:val="24"/>
        </w:rPr>
      </w:pPr>
    </w:p>
    <w:p w14:paraId="5478A645" w14:textId="3C1F5321" w:rsidR="000E5DB7" w:rsidRPr="000E5DB7" w:rsidRDefault="000E5DB7" w:rsidP="00391192">
      <w:pPr>
        <w:ind w:firstLine="567"/>
        <w:jc w:val="both"/>
        <w:rPr>
          <w:bCs/>
        </w:rPr>
      </w:pPr>
      <w:r w:rsidRPr="000E5DB7">
        <w:rPr>
          <w:bCs/>
        </w:rPr>
        <w:t xml:space="preserve">Примечания </w:t>
      </w:r>
    </w:p>
    <w:p w14:paraId="18C4DAEE" w14:textId="0DEE7B51" w:rsidR="000E5DB7" w:rsidRPr="000E5DB7" w:rsidRDefault="000E5DB7" w:rsidP="00391192">
      <w:pPr>
        <w:ind w:firstLine="567"/>
        <w:jc w:val="both"/>
        <w:rPr>
          <w:bCs/>
        </w:rPr>
      </w:pPr>
      <w:r w:rsidRPr="000E5DB7">
        <w:rPr>
          <w:bCs/>
        </w:rPr>
        <w:t>1 Заявление о достоверности экологической информации содержит краткое описание мер, предпринятых для подтверждения ее достоверности, а также заключение эксперта относительно уровня достоверности экологической информации (3.1.3), которое может быть внесено в экологический отчет (3.3.1) организации (3.4.1).</w:t>
      </w:r>
    </w:p>
    <w:p w14:paraId="10FD847B" w14:textId="2E0AF098" w:rsidR="000E5DB7" w:rsidRDefault="000E5DB7" w:rsidP="00391192">
      <w:pPr>
        <w:ind w:firstLine="567"/>
        <w:jc w:val="both"/>
        <w:rPr>
          <w:bCs/>
        </w:rPr>
      </w:pPr>
      <w:r w:rsidRPr="000E5DB7">
        <w:rPr>
          <w:bCs/>
        </w:rPr>
        <w:t>2 3аявление о достоверности экологической информации не связано ни с выполнением договорных обязательств, ни с любыми другими юридическими гарантиями.</w:t>
      </w:r>
    </w:p>
    <w:p w14:paraId="74BCB615" w14:textId="06A22CAF" w:rsidR="00367C27" w:rsidRDefault="00367C27" w:rsidP="00391192">
      <w:pPr>
        <w:ind w:firstLine="567"/>
        <w:jc w:val="both"/>
        <w:rPr>
          <w:bCs/>
        </w:rPr>
      </w:pPr>
    </w:p>
    <w:p w14:paraId="1698DC2A" w14:textId="670C656F" w:rsidR="00367C27" w:rsidRDefault="006C2257" w:rsidP="00391192">
      <w:pPr>
        <w:ind w:firstLine="567"/>
        <w:jc w:val="both"/>
        <w:rPr>
          <w:bCs/>
          <w:sz w:val="24"/>
          <w:szCs w:val="24"/>
        </w:rPr>
      </w:pPr>
      <w:r w:rsidRPr="00E529F4">
        <w:rPr>
          <w:b/>
          <w:sz w:val="24"/>
          <w:szCs w:val="24"/>
        </w:rPr>
        <w:t>3.1.10 Утверждение</w:t>
      </w:r>
      <w:r>
        <w:rPr>
          <w:bCs/>
          <w:sz w:val="24"/>
          <w:szCs w:val="24"/>
        </w:rPr>
        <w:t xml:space="preserve"> (</w:t>
      </w:r>
      <w:r w:rsidR="00E529F4">
        <w:rPr>
          <w:bCs/>
          <w:sz w:val="24"/>
          <w:szCs w:val="24"/>
          <w:lang w:val="en-US"/>
        </w:rPr>
        <w:t>claim</w:t>
      </w:r>
      <w:r>
        <w:rPr>
          <w:bCs/>
          <w:sz w:val="24"/>
          <w:szCs w:val="24"/>
        </w:rPr>
        <w:t>)</w:t>
      </w:r>
      <w:r w:rsidR="00E529F4" w:rsidRPr="00E529F4">
        <w:rPr>
          <w:bCs/>
          <w:sz w:val="24"/>
          <w:szCs w:val="24"/>
        </w:rPr>
        <w:t xml:space="preserve">: </w:t>
      </w:r>
      <w:r w:rsidR="00E529F4">
        <w:rPr>
          <w:bCs/>
          <w:sz w:val="24"/>
          <w:szCs w:val="24"/>
        </w:rPr>
        <w:t>И</w:t>
      </w:r>
      <w:r w:rsidR="00E529F4" w:rsidRPr="00E529F4">
        <w:rPr>
          <w:bCs/>
          <w:sz w:val="24"/>
          <w:szCs w:val="24"/>
        </w:rPr>
        <w:t xml:space="preserve">нформация, декларируемая </w:t>
      </w:r>
      <w:r w:rsidR="00C16223" w:rsidRPr="00E529F4">
        <w:rPr>
          <w:bCs/>
          <w:sz w:val="24"/>
          <w:szCs w:val="24"/>
        </w:rPr>
        <w:t>организацией (3.4.1),</w:t>
      </w:r>
      <w:r w:rsidR="00E529F4" w:rsidRPr="00E529F4">
        <w:rPr>
          <w:bCs/>
          <w:sz w:val="24"/>
          <w:szCs w:val="24"/>
        </w:rPr>
        <w:t xml:space="preserve"> предоставляющей отчетность.</w:t>
      </w:r>
    </w:p>
    <w:p w14:paraId="619C2FEF" w14:textId="3FE7D125" w:rsidR="00C16223" w:rsidRDefault="00C16223" w:rsidP="00391192">
      <w:pPr>
        <w:ind w:firstLine="567"/>
        <w:jc w:val="both"/>
        <w:rPr>
          <w:bCs/>
          <w:sz w:val="24"/>
          <w:szCs w:val="24"/>
        </w:rPr>
      </w:pPr>
    </w:p>
    <w:p w14:paraId="3B4F52CE" w14:textId="4999E109" w:rsidR="00C16223" w:rsidRPr="00C16223" w:rsidRDefault="00C16223" w:rsidP="00391192">
      <w:pPr>
        <w:ind w:firstLine="567"/>
        <w:jc w:val="both"/>
        <w:rPr>
          <w:bCs/>
        </w:rPr>
      </w:pPr>
      <w:r w:rsidRPr="00C16223">
        <w:rPr>
          <w:bCs/>
        </w:rPr>
        <w:t xml:space="preserve">Примечания </w:t>
      </w:r>
    </w:p>
    <w:p w14:paraId="2F5AFEDF" w14:textId="53192F83" w:rsidR="00C16223" w:rsidRPr="00C16223" w:rsidRDefault="00C16223" w:rsidP="00391192">
      <w:pPr>
        <w:ind w:firstLine="567"/>
        <w:jc w:val="both"/>
        <w:rPr>
          <w:bCs/>
        </w:rPr>
      </w:pPr>
      <w:r w:rsidRPr="00C16223">
        <w:rPr>
          <w:bCs/>
        </w:rPr>
        <w:t>1 В рамках настоящего стандарта термин «утверждение» относится к экологической информации (3.2.4), представленной в экологическом отчете (3.3.1).</w:t>
      </w:r>
    </w:p>
    <w:p w14:paraId="30274D21" w14:textId="5A35378A" w:rsidR="00C16223" w:rsidRPr="00C16223" w:rsidRDefault="00C16223" w:rsidP="00391192">
      <w:pPr>
        <w:ind w:firstLine="567"/>
        <w:jc w:val="both"/>
        <w:rPr>
          <w:bCs/>
        </w:rPr>
      </w:pPr>
      <w:r w:rsidRPr="00C16223">
        <w:rPr>
          <w:bCs/>
        </w:rPr>
        <w:t>2 Утверждение может характеризовать ситуацию, складывающуюся в определенный момент времени, или же может охватывать определенный промежуток времени.</w:t>
      </w:r>
    </w:p>
    <w:p w14:paraId="46A0994D" w14:textId="7DA463A2" w:rsidR="00C16223" w:rsidRPr="00C16223" w:rsidRDefault="00C16223" w:rsidP="00391192">
      <w:pPr>
        <w:ind w:firstLine="567"/>
        <w:jc w:val="both"/>
        <w:rPr>
          <w:bCs/>
        </w:rPr>
      </w:pPr>
      <w:r w:rsidRPr="00C16223">
        <w:rPr>
          <w:bCs/>
        </w:rPr>
        <w:t>3 Утверждение должно быть четко идентифицируемым и допускать единообразную трактовку, оценку или измерение в соответствии с требованиями, установленными исполняющей стороной (3.1.7).</w:t>
      </w:r>
    </w:p>
    <w:p w14:paraId="5CBCFC8F" w14:textId="04B7FF92" w:rsidR="008A187A" w:rsidRDefault="008A187A" w:rsidP="008A187A">
      <w:pPr>
        <w:ind w:firstLine="567"/>
        <w:jc w:val="both"/>
        <w:rPr>
          <w:bCs/>
        </w:rPr>
      </w:pPr>
      <w:bookmarkStart w:id="1" w:name="_Hlk102033007"/>
      <w:r w:rsidRPr="00201F6A">
        <w:rPr>
          <w:bCs/>
        </w:rPr>
        <w:t xml:space="preserve">[Взято из </w:t>
      </w:r>
      <w:r w:rsidR="001F0C5E">
        <w:rPr>
          <w:bCs/>
          <w:lang w:val="en-US"/>
        </w:rPr>
        <w:t>ISO</w:t>
      </w:r>
      <w:r w:rsidRPr="008A187A">
        <w:rPr>
          <w:bCs/>
        </w:rPr>
        <w:t>/</w:t>
      </w:r>
      <w:r w:rsidR="001F0C5E">
        <w:rPr>
          <w:bCs/>
          <w:lang w:val="en-US"/>
        </w:rPr>
        <w:t>IEC</w:t>
      </w:r>
      <w:r w:rsidRPr="008A187A">
        <w:rPr>
          <w:bCs/>
        </w:rPr>
        <w:t xml:space="preserve"> 17029:2019, пункт 3.1 с изменениями – термин «заказчик» заменен на термин «организация, предоставляющая отчетность», примечания 1 и 4 были удалены, было добавлено новое примечание 1 к определению. Примечание 3 изменено путем замены термина «орган по валидации/орган по верификации» на термин «исполняющая сторона»</w:t>
      </w:r>
      <w:r w:rsidRPr="00201F6A">
        <w:rPr>
          <w:bCs/>
        </w:rPr>
        <w:t>]</w:t>
      </w:r>
    </w:p>
    <w:bookmarkEnd w:id="1"/>
    <w:p w14:paraId="5F10E6C6" w14:textId="26721C50" w:rsidR="001F0C5E" w:rsidRDefault="001F0C5E" w:rsidP="008A187A">
      <w:pPr>
        <w:ind w:firstLine="567"/>
        <w:jc w:val="both"/>
        <w:rPr>
          <w:bCs/>
        </w:rPr>
      </w:pPr>
    </w:p>
    <w:p w14:paraId="02B4EF80" w14:textId="15B0E991" w:rsidR="001F0C5E" w:rsidRDefault="001F0C5E" w:rsidP="008A187A">
      <w:pPr>
        <w:ind w:firstLine="567"/>
        <w:jc w:val="both"/>
        <w:rPr>
          <w:bCs/>
          <w:sz w:val="24"/>
          <w:szCs w:val="24"/>
        </w:rPr>
      </w:pPr>
      <w:r w:rsidRPr="001F0C5E">
        <w:rPr>
          <w:b/>
          <w:sz w:val="24"/>
          <w:szCs w:val="24"/>
        </w:rPr>
        <w:lastRenderedPageBreak/>
        <w:t>3.1.11 Компетентность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competence</w:t>
      </w:r>
      <w:r>
        <w:rPr>
          <w:bCs/>
          <w:sz w:val="24"/>
          <w:szCs w:val="24"/>
        </w:rPr>
        <w:t>)</w:t>
      </w:r>
      <w:r w:rsidRPr="001F0C5E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С</w:t>
      </w:r>
      <w:r w:rsidRPr="001F0C5E">
        <w:rPr>
          <w:bCs/>
          <w:sz w:val="24"/>
          <w:szCs w:val="24"/>
        </w:rPr>
        <w:t>пособность применять знания и навыки для достижения намеченных результатов.</w:t>
      </w:r>
    </w:p>
    <w:p w14:paraId="3EFD17B9" w14:textId="0E83E8F4" w:rsidR="001F0C5E" w:rsidRDefault="001F0C5E" w:rsidP="008A187A">
      <w:pPr>
        <w:ind w:firstLine="567"/>
        <w:jc w:val="both"/>
        <w:rPr>
          <w:bCs/>
          <w:sz w:val="24"/>
          <w:szCs w:val="24"/>
        </w:rPr>
      </w:pPr>
    </w:p>
    <w:p w14:paraId="3B94CA5E" w14:textId="2153D028" w:rsidR="001F0C5E" w:rsidRDefault="001F0C5E" w:rsidP="001F0C5E">
      <w:pPr>
        <w:ind w:firstLine="567"/>
        <w:jc w:val="both"/>
        <w:rPr>
          <w:bCs/>
        </w:rPr>
      </w:pPr>
      <w:r w:rsidRPr="00201F6A">
        <w:rPr>
          <w:bCs/>
        </w:rPr>
        <w:t xml:space="preserve">[Взято из </w:t>
      </w:r>
      <w:r>
        <w:rPr>
          <w:bCs/>
          <w:lang w:val="en-US"/>
        </w:rPr>
        <w:t>ISO</w:t>
      </w:r>
      <w:r w:rsidRPr="001F0C5E">
        <w:rPr>
          <w:bCs/>
        </w:rPr>
        <w:t xml:space="preserve"> 9000:2015, пункт 3.10.4, изменено – примечания 1 и 2 к определению были удалены</w:t>
      </w:r>
      <w:r w:rsidRPr="00201F6A">
        <w:rPr>
          <w:bCs/>
        </w:rPr>
        <w:t>]</w:t>
      </w:r>
    </w:p>
    <w:p w14:paraId="758C9CD3" w14:textId="77777777" w:rsidR="001F0C5E" w:rsidRPr="001F0C5E" w:rsidRDefault="001F0C5E" w:rsidP="008A187A">
      <w:pPr>
        <w:ind w:firstLine="567"/>
        <w:jc w:val="both"/>
        <w:rPr>
          <w:bCs/>
          <w:sz w:val="24"/>
          <w:szCs w:val="24"/>
        </w:rPr>
      </w:pPr>
    </w:p>
    <w:p w14:paraId="268F2A0D" w14:textId="69C9ABDE" w:rsidR="00C16223" w:rsidRDefault="0070786F" w:rsidP="00391192">
      <w:pPr>
        <w:ind w:firstLine="567"/>
        <w:jc w:val="both"/>
        <w:rPr>
          <w:bCs/>
          <w:sz w:val="24"/>
          <w:szCs w:val="24"/>
        </w:rPr>
      </w:pPr>
      <w:r w:rsidRPr="003554D4">
        <w:rPr>
          <w:b/>
          <w:sz w:val="24"/>
          <w:szCs w:val="24"/>
        </w:rPr>
        <w:t>3</w:t>
      </w:r>
      <w:r w:rsidRPr="00513BEC">
        <w:rPr>
          <w:b/>
          <w:sz w:val="24"/>
          <w:szCs w:val="24"/>
        </w:rPr>
        <w:t>.1.12 Валидация</w:t>
      </w:r>
      <w:r>
        <w:rPr>
          <w:bCs/>
          <w:sz w:val="24"/>
          <w:szCs w:val="24"/>
        </w:rPr>
        <w:t xml:space="preserve"> (</w:t>
      </w:r>
      <w:r w:rsidR="00513BEC">
        <w:rPr>
          <w:bCs/>
          <w:sz w:val="24"/>
          <w:szCs w:val="24"/>
          <w:lang w:val="en-US"/>
        </w:rPr>
        <w:t>validation</w:t>
      </w:r>
      <w:r>
        <w:rPr>
          <w:bCs/>
          <w:sz w:val="24"/>
          <w:szCs w:val="24"/>
        </w:rPr>
        <w:t>)</w:t>
      </w:r>
      <w:r w:rsidR="00513BEC" w:rsidRPr="003554D4">
        <w:rPr>
          <w:bCs/>
          <w:sz w:val="24"/>
          <w:szCs w:val="24"/>
        </w:rPr>
        <w:t xml:space="preserve">: </w:t>
      </w:r>
      <w:r w:rsidR="003554D4">
        <w:rPr>
          <w:bCs/>
          <w:sz w:val="24"/>
          <w:szCs w:val="24"/>
        </w:rPr>
        <w:t>П</w:t>
      </w:r>
      <w:r w:rsidR="003554D4" w:rsidRPr="003554D4">
        <w:rPr>
          <w:bCs/>
          <w:sz w:val="24"/>
          <w:szCs w:val="24"/>
        </w:rPr>
        <w:t>одтверждение утверждения (3.1.10), посредством предоставления объективных свидетельств, выполнения требований для его конкретного целевого использования или применения в будущем.</w:t>
      </w:r>
    </w:p>
    <w:p w14:paraId="78D34E45" w14:textId="5D6E991D" w:rsidR="003554D4" w:rsidRDefault="003554D4" w:rsidP="00391192">
      <w:pPr>
        <w:ind w:firstLine="567"/>
        <w:jc w:val="both"/>
        <w:rPr>
          <w:bCs/>
          <w:sz w:val="24"/>
          <w:szCs w:val="24"/>
        </w:rPr>
      </w:pPr>
    </w:p>
    <w:p w14:paraId="76F4C4AC" w14:textId="62B32333" w:rsidR="003554D4" w:rsidRPr="00311F27" w:rsidRDefault="00311F27" w:rsidP="00391192">
      <w:pPr>
        <w:ind w:firstLine="567"/>
        <w:jc w:val="both"/>
        <w:rPr>
          <w:bCs/>
        </w:rPr>
      </w:pPr>
      <w:r w:rsidRPr="00311F27">
        <w:rPr>
          <w:bCs/>
        </w:rPr>
        <w:t xml:space="preserve">Примечания </w:t>
      </w:r>
    </w:p>
    <w:p w14:paraId="1566E9FA" w14:textId="77777777" w:rsidR="00311F27" w:rsidRPr="00311F27" w:rsidRDefault="00311F27" w:rsidP="00311F27">
      <w:pPr>
        <w:ind w:firstLine="567"/>
        <w:jc w:val="both"/>
        <w:rPr>
          <w:bCs/>
        </w:rPr>
      </w:pPr>
      <w:r w:rsidRPr="00311F27">
        <w:rPr>
          <w:bCs/>
        </w:rPr>
        <w:t>1 Объективные свидетельства могут быть получены из реальных или смоделированных источников информации.</w:t>
      </w:r>
    </w:p>
    <w:p w14:paraId="6A30900D" w14:textId="77777777" w:rsidR="00311F27" w:rsidRPr="00311F27" w:rsidRDefault="00311F27" w:rsidP="00311F27">
      <w:pPr>
        <w:ind w:firstLine="567"/>
        <w:jc w:val="both"/>
        <w:rPr>
          <w:bCs/>
        </w:rPr>
      </w:pPr>
      <w:r w:rsidRPr="00311F27">
        <w:rPr>
          <w:bCs/>
        </w:rPr>
        <w:t>2 Валидацию можно считать процессом оценки обоснованности принятых допущений, ограничений и методов, которые поддерживают утверждение касательно конечных результатов деятельности организации в будущем.</w:t>
      </w:r>
    </w:p>
    <w:p w14:paraId="17D13A45" w14:textId="77777777" w:rsidR="00311F27" w:rsidRPr="00311F27" w:rsidRDefault="00311F27" w:rsidP="00311F27">
      <w:pPr>
        <w:ind w:firstLine="567"/>
        <w:jc w:val="both"/>
        <w:rPr>
          <w:bCs/>
        </w:rPr>
      </w:pPr>
      <w:r w:rsidRPr="00311F27">
        <w:rPr>
          <w:bCs/>
        </w:rPr>
        <w:t>3 Валидацию применяют к утверждениям касательно их целевого использования в будущем на основании прогнозируемой информации (подтверждение правдоподобия).</w:t>
      </w:r>
    </w:p>
    <w:p w14:paraId="403A57B6" w14:textId="1F3723C8" w:rsidR="00984C45" w:rsidRDefault="00984C45" w:rsidP="00984C45">
      <w:pPr>
        <w:ind w:firstLine="567"/>
        <w:jc w:val="both"/>
        <w:rPr>
          <w:bCs/>
        </w:rPr>
      </w:pPr>
      <w:r w:rsidRPr="00201F6A">
        <w:rPr>
          <w:bCs/>
        </w:rPr>
        <w:t xml:space="preserve">[Взято из </w:t>
      </w:r>
      <w:r>
        <w:rPr>
          <w:bCs/>
          <w:lang w:val="en-US"/>
        </w:rPr>
        <w:t>ISO</w:t>
      </w:r>
      <w:r w:rsidRPr="00984C45">
        <w:rPr>
          <w:bCs/>
        </w:rPr>
        <w:t>/</w:t>
      </w:r>
      <w:r>
        <w:rPr>
          <w:bCs/>
          <w:lang w:val="en-US"/>
        </w:rPr>
        <w:t>IEC</w:t>
      </w:r>
      <w:r w:rsidRPr="00984C45">
        <w:rPr>
          <w:bCs/>
        </w:rPr>
        <w:t xml:space="preserve"> 17029:2019, пункт 3.2, изменено - примечание 4 к определению было удалено</w:t>
      </w:r>
      <w:r w:rsidRPr="00201F6A">
        <w:rPr>
          <w:bCs/>
        </w:rPr>
        <w:t>]</w:t>
      </w:r>
    </w:p>
    <w:p w14:paraId="0D5A54B1" w14:textId="16C6B175" w:rsidR="00311F27" w:rsidRDefault="00311F27" w:rsidP="00391192">
      <w:pPr>
        <w:ind w:firstLine="567"/>
        <w:jc w:val="both"/>
        <w:rPr>
          <w:bCs/>
          <w:sz w:val="24"/>
          <w:szCs w:val="24"/>
        </w:rPr>
      </w:pPr>
    </w:p>
    <w:p w14:paraId="5F92A454" w14:textId="26974FAD" w:rsidR="006A5BA2" w:rsidRDefault="006A5BA2" w:rsidP="00391192">
      <w:pPr>
        <w:ind w:firstLine="567"/>
        <w:jc w:val="both"/>
        <w:rPr>
          <w:bCs/>
          <w:sz w:val="24"/>
          <w:szCs w:val="24"/>
        </w:rPr>
      </w:pPr>
      <w:r w:rsidRPr="0009794E">
        <w:rPr>
          <w:b/>
          <w:sz w:val="24"/>
          <w:szCs w:val="24"/>
        </w:rPr>
        <w:t>3</w:t>
      </w:r>
      <w:r w:rsidRPr="006A5BA2">
        <w:rPr>
          <w:b/>
          <w:sz w:val="24"/>
          <w:szCs w:val="24"/>
        </w:rPr>
        <w:t>.1.13 Верификация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verification</w:t>
      </w:r>
      <w:r>
        <w:rPr>
          <w:bCs/>
          <w:sz w:val="24"/>
          <w:szCs w:val="24"/>
        </w:rPr>
        <w:t>)</w:t>
      </w:r>
      <w:r w:rsidRPr="0009794E">
        <w:rPr>
          <w:bCs/>
          <w:sz w:val="24"/>
          <w:szCs w:val="24"/>
        </w:rPr>
        <w:t xml:space="preserve">: </w:t>
      </w:r>
      <w:r w:rsidR="0009794E">
        <w:rPr>
          <w:bCs/>
          <w:sz w:val="24"/>
          <w:szCs w:val="24"/>
        </w:rPr>
        <w:t>П</w:t>
      </w:r>
      <w:r w:rsidR="0009794E" w:rsidRPr="0009794E">
        <w:rPr>
          <w:bCs/>
          <w:sz w:val="24"/>
          <w:szCs w:val="24"/>
        </w:rPr>
        <w:t>одтверждение утверждения (3.1.10) путем предоставления объективных свидетельств выполнения установленных требований.</w:t>
      </w:r>
    </w:p>
    <w:p w14:paraId="15D85B1E" w14:textId="282C5B60" w:rsidR="0009794E" w:rsidRDefault="0009794E" w:rsidP="00391192">
      <w:pPr>
        <w:ind w:firstLine="567"/>
        <w:jc w:val="both"/>
        <w:rPr>
          <w:bCs/>
          <w:sz w:val="24"/>
          <w:szCs w:val="24"/>
        </w:rPr>
      </w:pPr>
    </w:p>
    <w:p w14:paraId="48BA44AC" w14:textId="399A6797" w:rsidR="0009794E" w:rsidRPr="00A0783A" w:rsidRDefault="00A0783A" w:rsidP="00391192">
      <w:pPr>
        <w:ind w:firstLine="567"/>
        <w:jc w:val="both"/>
        <w:rPr>
          <w:bCs/>
        </w:rPr>
      </w:pPr>
      <w:r w:rsidRPr="00A0783A">
        <w:rPr>
          <w:bCs/>
        </w:rPr>
        <w:t xml:space="preserve">Примечания </w:t>
      </w:r>
    </w:p>
    <w:p w14:paraId="7384CF23" w14:textId="249AE472" w:rsidR="00A0783A" w:rsidRPr="00A0783A" w:rsidRDefault="00A0783A" w:rsidP="00391192">
      <w:pPr>
        <w:ind w:firstLine="567"/>
        <w:jc w:val="both"/>
        <w:rPr>
          <w:bCs/>
        </w:rPr>
      </w:pPr>
      <w:r w:rsidRPr="00A0783A">
        <w:rPr>
          <w:bCs/>
        </w:rPr>
        <w:t>1 В настоящем стандарте утверждение относится к данным или информации, содержащимся в экологическом отчете (3.3.1).</w:t>
      </w:r>
    </w:p>
    <w:p w14:paraId="653AAAF9" w14:textId="54B72E42" w:rsidR="00A0783A" w:rsidRPr="00A0783A" w:rsidRDefault="00A0783A" w:rsidP="00391192">
      <w:pPr>
        <w:ind w:firstLine="567"/>
        <w:jc w:val="both"/>
        <w:rPr>
          <w:bCs/>
        </w:rPr>
      </w:pPr>
      <w:r w:rsidRPr="00A0783A">
        <w:rPr>
          <w:bCs/>
        </w:rPr>
        <w:t>2 Верификация содержит процессы определения в существенной степени/мере правильности фактических данных за предыдущие периоды времени или другой информации, содержащихся в экологическом отчете (3.3.1).</w:t>
      </w:r>
    </w:p>
    <w:p w14:paraId="579B24CF" w14:textId="37C14134" w:rsidR="0065539F" w:rsidRDefault="0065539F" w:rsidP="0065539F">
      <w:pPr>
        <w:ind w:firstLine="567"/>
        <w:jc w:val="both"/>
        <w:rPr>
          <w:bCs/>
        </w:rPr>
      </w:pPr>
      <w:r w:rsidRPr="00201F6A">
        <w:rPr>
          <w:bCs/>
        </w:rPr>
        <w:t xml:space="preserve">[Взято из </w:t>
      </w:r>
      <w:r>
        <w:rPr>
          <w:bCs/>
          <w:lang w:val="en-US"/>
        </w:rPr>
        <w:t>ISO</w:t>
      </w:r>
      <w:r w:rsidRPr="00984C45">
        <w:rPr>
          <w:bCs/>
        </w:rPr>
        <w:t>/</w:t>
      </w:r>
      <w:r>
        <w:rPr>
          <w:bCs/>
          <w:lang w:val="en-US"/>
        </w:rPr>
        <w:t>IEC</w:t>
      </w:r>
      <w:r w:rsidRPr="00984C45">
        <w:rPr>
          <w:bCs/>
        </w:rPr>
        <w:t xml:space="preserve"> 17029:2019, </w:t>
      </w:r>
      <w:r w:rsidRPr="0065539F">
        <w:rPr>
          <w:bCs/>
        </w:rPr>
        <w:t>пункт 3.3, изменено – примечания 1 и 2 к определению были заменены, а примечание 3 к определению - удалено</w:t>
      </w:r>
      <w:r w:rsidRPr="00201F6A">
        <w:rPr>
          <w:bCs/>
        </w:rPr>
        <w:t>]</w:t>
      </w:r>
    </w:p>
    <w:p w14:paraId="127683C7" w14:textId="23B50735" w:rsidR="00A0783A" w:rsidRDefault="00A0783A" w:rsidP="00391192">
      <w:pPr>
        <w:ind w:firstLine="567"/>
        <w:jc w:val="both"/>
        <w:rPr>
          <w:bCs/>
          <w:sz w:val="24"/>
          <w:szCs w:val="24"/>
        </w:rPr>
      </w:pPr>
    </w:p>
    <w:p w14:paraId="50D8934D" w14:textId="39A11E70" w:rsidR="003D07B3" w:rsidRPr="003D07B3" w:rsidRDefault="00991532" w:rsidP="003D07B3">
      <w:pPr>
        <w:ind w:firstLine="567"/>
        <w:rPr>
          <w:bCs/>
          <w:sz w:val="24"/>
          <w:szCs w:val="24"/>
        </w:rPr>
      </w:pPr>
      <w:r w:rsidRPr="00991532">
        <w:rPr>
          <w:b/>
          <w:sz w:val="24"/>
          <w:szCs w:val="24"/>
        </w:rPr>
        <w:t>3.1.14 Риск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risk</w:t>
      </w:r>
      <w:r>
        <w:rPr>
          <w:bCs/>
          <w:sz w:val="24"/>
          <w:szCs w:val="24"/>
        </w:rPr>
        <w:t>)</w:t>
      </w:r>
      <w:r w:rsidRPr="003D07B3">
        <w:rPr>
          <w:bCs/>
          <w:sz w:val="24"/>
          <w:szCs w:val="24"/>
        </w:rPr>
        <w:t xml:space="preserve">: </w:t>
      </w:r>
      <w:r w:rsidR="003D07B3">
        <w:rPr>
          <w:bCs/>
          <w:sz w:val="24"/>
          <w:szCs w:val="24"/>
        </w:rPr>
        <w:t>С</w:t>
      </w:r>
      <w:r w:rsidR="003D07B3" w:rsidRPr="003D07B3">
        <w:rPr>
          <w:bCs/>
          <w:sz w:val="24"/>
          <w:szCs w:val="24"/>
        </w:rPr>
        <w:t>ледствие влияния неопределенности</w:t>
      </w:r>
      <w:r w:rsidR="003D07B3">
        <w:rPr>
          <w:bCs/>
          <w:sz w:val="24"/>
          <w:szCs w:val="24"/>
        </w:rPr>
        <w:t>.</w:t>
      </w:r>
      <w:r w:rsidR="003D07B3" w:rsidRPr="003D07B3">
        <w:rPr>
          <w:bCs/>
          <w:sz w:val="24"/>
          <w:szCs w:val="24"/>
        </w:rPr>
        <w:t xml:space="preserve"> </w:t>
      </w:r>
    </w:p>
    <w:p w14:paraId="72E23366" w14:textId="7519738B" w:rsidR="0065539F" w:rsidRDefault="0065539F" w:rsidP="00391192">
      <w:pPr>
        <w:ind w:firstLine="567"/>
        <w:jc w:val="both"/>
        <w:rPr>
          <w:bCs/>
          <w:sz w:val="24"/>
          <w:szCs w:val="24"/>
        </w:rPr>
      </w:pPr>
    </w:p>
    <w:p w14:paraId="6C7298EC" w14:textId="315372F1" w:rsidR="003D07B3" w:rsidRPr="004746C5" w:rsidRDefault="003D07B3" w:rsidP="00391192">
      <w:pPr>
        <w:ind w:firstLine="567"/>
        <w:jc w:val="both"/>
        <w:rPr>
          <w:bCs/>
        </w:rPr>
      </w:pPr>
      <w:r w:rsidRPr="004746C5">
        <w:rPr>
          <w:bCs/>
        </w:rPr>
        <w:t xml:space="preserve">Примечания </w:t>
      </w:r>
    </w:p>
    <w:p w14:paraId="1E799F3A" w14:textId="77777777" w:rsidR="003D07B3" w:rsidRPr="004746C5" w:rsidRDefault="003D07B3" w:rsidP="003D07B3">
      <w:pPr>
        <w:ind w:firstLine="567"/>
        <w:jc w:val="both"/>
        <w:rPr>
          <w:bCs/>
        </w:rPr>
      </w:pPr>
      <w:r w:rsidRPr="004746C5">
        <w:rPr>
          <w:bCs/>
        </w:rPr>
        <w:t>1 Под влиянием неопределенности необходимо понимать отклонение от ожидаемого результата или события (позитивное и/или негативное).</w:t>
      </w:r>
    </w:p>
    <w:p w14:paraId="696D60CA" w14:textId="6A1808F6" w:rsidR="003D07B3" w:rsidRPr="004746C5" w:rsidRDefault="003D07B3" w:rsidP="00391192">
      <w:pPr>
        <w:ind w:firstLine="567"/>
        <w:jc w:val="both"/>
        <w:rPr>
          <w:bCs/>
        </w:rPr>
      </w:pPr>
      <w:r w:rsidRPr="004746C5">
        <w:rPr>
          <w:bCs/>
        </w:rPr>
        <w:t xml:space="preserve">2 </w:t>
      </w:r>
      <w:proofErr w:type="spellStart"/>
      <w:r w:rsidRPr="004746C5">
        <w:rPr>
          <w:bCs/>
        </w:rPr>
        <w:t>Неoпределенность</w:t>
      </w:r>
      <w:proofErr w:type="spellEnd"/>
      <w:r w:rsidRPr="004746C5">
        <w:rPr>
          <w:bCs/>
        </w:rPr>
        <w:t xml:space="preserve"> — это состояние полного или частичного отсутствия информации, необходимой для понимания события, </w:t>
      </w:r>
      <w:proofErr w:type="spellStart"/>
      <w:r w:rsidRPr="004746C5">
        <w:rPr>
          <w:bCs/>
        </w:rPr>
        <w:t>eго</w:t>
      </w:r>
      <w:proofErr w:type="spellEnd"/>
      <w:r w:rsidRPr="004746C5">
        <w:rPr>
          <w:bCs/>
        </w:rPr>
        <w:t xml:space="preserve"> последствий и их вероятностей.</w:t>
      </w:r>
    </w:p>
    <w:p w14:paraId="371CA726" w14:textId="68C8764F" w:rsidR="003D07B3" w:rsidRPr="004746C5" w:rsidRDefault="003D07B3" w:rsidP="00391192">
      <w:pPr>
        <w:ind w:firstLine="567"/>
        <w:jc w:val="both"/>
        <w:rPr>
          <w:bCs/>
        </w:rPr>
      </w:pPr>
      <w:r w:rsidRPr="004746C5">
        <w:rPr>
          <w:bCs/>
        </w:rPr>
        <w:t xml:space="preserve">3 Риск часто характеризуют путем описания возможного «события» (как это определено в Руководстве </w:t>
      </w:r>
      <w:r w:rsidRPr="004746C5">
        <w:rPr>
          <w:bCs/>
          <w:lang w:val="en-US"/>
        </w:rPr>
        <w:t>ISO</w:t>
      </w:r>
      <w:r w:rsidRPr="004746C5">
        <w:rPr>
          <w:bCs/>
        </w:rPr>
        <w:t xml:space="preserve"> 73:2009. 3.5.1.3) и его «последствий» (как это определено в Руководстве </w:t>
      </w:r>
      <w:r w:rsidRPr="004746C5">
        <w:rPr>
          <w:bCs/>
          <w:lang w:val="en-US"/>
        </w:rPr>
        <w:t>ISO</w:t>
      </w:r>
      <w:r w:rsidRPr="004746C5">
        <w:rPr>
          <w:bCs/>
        </w:rPr>
        <w:t xml:space="preserve"> 73:2009, 3.6.1.3) или их сочетания.</w:t>
      </w:r>
    </w:p>
    <w:p w14:paraId="6D6F92E2" w14:textId="3456C34A" w:rsidR="004746C5" w:rsidRPr="00401D71" w:rsidRDefault="004746C5" w:rsidP="00391192">
      <w:pPr>
        <w:ind w:firstLine="567"/>
        <w:jc w:val="both"/>
        <w:rPr>
          <w:bCs/>
        </w:rPr>
      </w:pPr>
      <w:r w:rsidRPr="004746C5">
        <w:rPr>
          <w:bCs/>
        </w:rPr>
        <w:t xml:space="preserve">4 Риск часто представляют в виде последствий возможного события (включая изменения обстоятельств) и соответствующей «вероятности» (как это определено в Руководстве ИСО 73:2009. </w:t>
      </w:r>
      <w:r w:rsidRPr="00401D71">
        <w:rPr>
          <w:bCs/>
        </w:rPr>
        <w:t>3.6.1.3).</w:t>
      </w:r>
    </w:p>
    <w:p w14:paraId="7F8EC46C" w14:textId="23125B92" w:rsidR="004746C5" w:rsidRPr="00401D71" w:rsidRDefault="004746C5" w:rsidP="00391192">
      <w:pPr>
        <w:ind w:firstLine="567"/>
        <w:jc w:val="both"/>
        <w:rPr>
          <w:bCs/>
        </w:rPr>
      </w:pPr>
    </w:p>
    <w:p w14:paraId="124FBF17" w14:textId="7072B169" w:rsidR="004746C5" w:rsidRPr="00A10CBD" w:rsidRDefault="00A10CBD" w:rsidP="00391192">
      <w:pPr>
        <w:ind w:firstLine="567"/>
        <w:jc w:val="both"/>
        <w:rPr>
          <w:b/>
          <w:sz w:val="24"/>
          <w:szCs w:val="24"/>
        </w:rPr>
      </w:pPr>
      <w:r w:rsidRPr="00A10CBD">
        <w:rPr>
          <w:b/>
          <w:sz w:val="24"/>
          <w:szCs w:val="24"/>
        </w:rPr>
        <w:t>3.2 Термины, связанные с экологической устойчивостью</w:t>
      </w:r>
    </w:p>
    <w:p w14:paraId="7B0CFC28" w14:textId="3C3283D7" w:rsidR="00A10CBD" w:rsidRPr="00A10CBD" w:rsidRDefault="00A10CBD" w:rsidP="00391192">
      <w:pPr>
        <w:ind w:firstLine="567"/>
        <w:jc w:val="both"/>
        <w:rPr>
          <w:b/>
          <w:sz w:val="24"/>
          <w:szCs w:val="24"/>
        </w:rPr>
      </w:pPr>
    </w:p>
    <w:p w14:paraId="78F8ABF0" w14:textId="54A90369" w:rsidR="00A10CBD" w:rsidRDefault="00A10CBD" w:rsidP="00391192">
      <w:pPr>
        <w:ind w:firstLine="567"/>
        <w:jc w:val="both"/>
        <w:rPr>
          <w:sz w:val="24"/>
          <w:szCs w:val="24"/>
        </w:rPr>
      </w:pPr>
      <w:r w:rsidRPr="00202263">
        <w:rPr>
          <w:b/>
          <w:sz w:val="24"/>
          <w:szCs w:val="24"/>
        </w:rPr>
        <w:t xml:space="preserve">3.2.1 Окружающая среда </w:t>
      </w:r>
      <w:r w:rsidR="00202263" w:rsidRPr="00202263">
        <w:rPr>
          <w:sz w:val="24"/>
          <w:szCs w:val="24"/>
        </w:rPr>
        <w:t>(</w:t>
      </w:r>
      <w:proofErr w:type="spellStart"/>
      <w:r w:rsidR="00202263" w:rsidRPr="00202263">
        <w:rPr>
          <w:sz w:val="24"/>
          <w:szCs w:val="24"/>
        </w:rPr>
        <w:t>environment</w:t>
      </w:r>
      <w:proofErr w:type="spellEnd"/>
      <w:r w:rsidR="00202263" w:rsidRPr="00202263">
        <w:rPr>
          <w:sz w:val="24"/>
          <w:szCs w:val="24"/>
        </w:rPr>
        <w:t>): Окружение, в котором функционирует организация (3.</w:t>
      </w:r>
      <w:r w:rsidR="00A82002" w:rsidRPr="00A82002">
        <w:rPr>
          <w:sz w:val="24"/>
          <w:szCs w:val="24"/>
        </w:rPr>
        <w:t>4</w:t>
      </w:r>
      <w:r w:rsidR="00A82002">
        <w:rPr>
          <w:sz w:val="24"/>
          <w:szCs w:val="24"/>
        </w:rPr>
        <w:t>.1</w:t>
      </w:r>
      <w:r w:rsidR="00202263" w:rsidRPr="00202263">
        <w:rPr>
          <w:sz w:val="24"/>
          <w:szCs w:val="24"/>
        </w:rPr>
        <w:t>), включая воздух, воду, землю, природные ресурсы, флору, фауну, людей и их взаимоотношения.</w:t>
      </w:r>
    </w:p>
    <w:p w14:paraId="793B1250" w14:textId="6A3A877D" w:rsidR="00993064" w:rsidRDefault="00993064" w:rsidP="00391192">
      <w:pPr>
        <w:ind w:firstLine="567"/>
        <w:jc w:val="both"/>
        <w:rPr>
          <w:sz w:val="24"/>
          <w:szCs w:val="24"/>
        </w:rPr>
      </w:pPr>
    </w:p>
    <w:p w14:paraId="626CAD23" w14:textId="57A81C8A" w:rsidR="00993064" w:rsidRPr="00993064" w:rsidRDefault="00993064" w:rsidP="00391192">
      <w:pPr>
        <w:ind w:firstLine="567"/>
        <w:jc w:val="both"/>
      </w:pPr>
      <w:r w:rsidRPr="00993064">
        <w:t xml:space="preserve">Примечания </w:t>
      </w:r>
    </w:p>
    <w:p w14:paraId="25CB93EA" w14:textId="77777777" w:rsidR="00993064" w:rsidRPr="00993064" w:rsidRDefault="00993064" w:rsidP="00993064">
      <w:pPr>
        <w:ind w:firstLine="567"/>
        <w:jc w:val="both"/>
      </w:pPr>
      <w:r w:rsidRPr="00993064">
        <w:t>1 Понятие «окружение» может распространяться на среду в пределах от организации до местной, региональной или глобальной системы.</w:t>
      </w:r>
    </w:p>
    <w:p w14:paraId="65CD4C91" w14:textId="77777777" w:rsidR="00993064" w:rsidRPr="00993064" w:rsidRDefault="00993064" w:rsidP="00993064">
      <w:pPr>
        <w:ind w:firstLine="567"/>
        <w:jc w:val="both"/>
        <w:rPr>
          <w:bCs/>
        </w:rPr>
      </w:pPr>
      <w:r w:rsidRPr="00993064">
        <w:rPr>
          <w:bCs/>
        </w:rPr>
        <w:t>2 Окружение может быть описано с точки зрения биологического разнообразия, экосистем, климата и других характеристик.</w:t>
      </w:r>
    </w:p>
    <w:p w14:paraId="675BCC79" w14:textId="2D61671C" w:rsidR="00993064" w:rsidRPr="00401D71" w:rsidRDefault="00993064" w:rsidP="00391192">
      <w:pPr>
        <w:ind w:firstLine="567"/>
        <w:jc w:val="both"/>
        <w:rPr>
          <w:bCs/>
        </w:rPr>
      </w:pPr>
      <w:bookmarkStart w:id="2" w:name="_Hlk102036120"/>
      <w:r w:rsidRPr="00401D71">
        <w:rPr>
          <w:bCs/>
        </w:rPr>
        <w:t>[</w:t>
      </w:r>
      <w:r w:rsidRPr="00993064">
        <w:rPr>
          <w:bCs/>
        </w:rPr>
        <w:t xml:space="preserve">Взято из </w:t>
      </w:r>
      <w:r w:rsidRPr="00993064">
        <w:rPr>
          <w:bCs/>
          <w:lang w:val="en-US"/>
        </w:rPr>
        <w:t>ISO</w:t>
      </w:r>
      <w:r w:rsidRPr="00993064">
        <w:rPr>
          <w:bCs/>
        </w:rPr>
        <w:t xml:space="preserve"> 14001:2015, пункт 3.2.1</w:t>
      </w:r>
      <w:r w:rsidRPr="00401D71">
        <w:rPr>
          <w:bCs/>
        </w:rPr>
        <w:t>]</w:t>
      </w:r>
    </w:p>
    <w:bookmarkEnd w:id="2"/>
    <w:p w14:paraId="7917DADC" w14:textId="322C0FAC" w:rsidR="00A10CBD" w:rsidRDefault="00A10CBD" w:rsidP="00391192">
      <w:pPr>
        <w:ind w:firstLine="567"/>
        <w:jc w:val="both"/>
        <w:rPr>
          <w:bCs/>
          <w:sz w:val="24"/>
          <w:szCs w:val="24"/>
        </w:rPr>
      </w:pPr>
    </w:p>
    <w:p w14:paraId="5F6207B5" w14:textId="3A8CB4F8" w:rsidR="00A82002" w:rsidRDefault="00C70EE9" w:rsidP="00391192">
      <w:pPr>
        <w:ind w:firstLine="567"/>
        <w:jc w:val="both"/>
        <w:rPr>
          <w:bCs/>
          <w:sz w:val="24"/>
          <w:szCs w:val="24"/>
        </w:rPr>
      </w:pPr>
      <w:r w:rsidRPr="00C70EE9">
        <w:rPr>
          <w:b/>
          <w:sz w:val="24"/>
          <w:szCs w:val="24"/>
        </w:rPr>
        <w:lastRenderedPageBreak/>
        <w:t>3.2.2 Экологический аспект</w:t>
      </w:r>
      <w:r>
        <w:rPr>
          <w:bCs/>
          <w:sz w:val="24"/>
          <w:szCs w:val="24"/>
        </w:rPr>
        <w:t xml:space="preserve"> (</w:t>
      </w:r>
      <w:r w:rsidR="007405F6">
        <w:rPr>
          <w:bCs/>
          <w:sz w:val="24"/>
          <w:szCs w:val="24"/>
          <w:lang w:val="en-US"/>
        </w:rPr>
        <w:t>environmental</w:t>
      </w:r>
      <w:r w:rsidR="007405F6" w:rsidRPr="007405F6">
        <w:rPr>
          <w:bCs/>
          <w:sz w:val="24"/>
          <w:szCs w:val="24"/>
        </w:rPr>
        <w:t xml:space="preserve"> </w:t>
      </w:r>
      <w:r w:rsidR="007405F6">
        <w:rPr>
          <w:bCs/>
          <w:sz w:val="24"/>
          <w:szCs w:val="24"/>
          <w:lang w:val="en-US"/>
        </w:rPr>
        <w:t>aspect</w:t>
      </w:r>
      <w:r>
        <w:rPr>
          <w:bCs/>
          <w:sz w:val="24"/>
          <w:szCs w:val="24"/>
        </w:rPr>
        <w:t>)</w:t>
      </w:r>
      <w:r w:rsidR="007405F6" w:rsidRPr="007405F6">
        <w:rPr>
          <w:bCs/>
          <w:sz w:val="24"/>
          <w:szCs w:val="24"/>
        </w:rPr>
        <w:t>: Элемент деятельности организации (3.4.1), ее продукции или услуг, который взаимодействует или может взаимодействовать с окружающей средой (3.2.1).</w:t>
      </w:r>
    </w:p>
    <w:p w14:paraId="430765FC" w14:textId="0DE050DD" w:rsidR="007405F6" w:rsidRDefault="007405F6" w:rsidP="00391192">
      <w:pPr>
        <w:ind w:firstLine="567"/>
        <w:jc w:val="both"/>
        <w:rPr>
          <w:bCs/>
          <w:sz w:val="24"/>
          <w:szCs w:val="24"/>
        </w:rPr>
      </w:pPr>
    </w:p>
    <w:p w14:paraId="63119532" w14:textId="403713C7" w:rsidR="007405F6" w:rsidRPr="007405F6" w:rsidRDefault="007405F6" w:rsidP="007405F6">
      <w:pPr>
        <w:ind w:firstLine="567"/>
        <w:jc w:val="both"/>
        <w:rPr>
          <w:bCs/>
        </w:rPr>
      </w:pPr>
      <w:bookmarkStart w:id="3" w:name="_Hlk102036266"/>
      <w:r w:rsidRPr="007405F6">
        <w:rPr>
          <w:bCs/>
        </w:rPr>
        <w:t>[</w:t>
      </w:r>
      <w:r w:rsidRPr="00993064">
        <w:rPr>
          <w:bCs/>
        </w:rPr>
        <w:t xml:space="preserve">Взято из </w:t>
      </w:r>
      <w:r w:rsidRPr="00993064">
        <w:rPr>
          <w:bCs/>
          <w:lang w:val="en-US"/>
        </w:rPr>
        <w:t>ISO</w:t>
      </w:r>
      <w:r w:rsidRPr="00993064">
        <w:rPr>
          <w:bCs/>
        </w:rPr>
        <w:t xml:space="preserve"> 14001:2015, </w:t>
      </w:r>
      <w:r w:rsidRPr="007405F6">
        <w:rPr>
          <w:bCs/>
        </w:rPr>
        <w:t>пункт 3.2.2, изменено- примечания 1 и 2 к определению были удалены]</w:t>
      </w:r>
    </w:p>
    <w:bookmarkEnd w:id="3"/>
    <w:p w14:paraId="718AD95E" w14:textId="77777777" w:rsidR="007405F6" w:rsidRPr="007405F6" w:rsidRDefault="007405F6" w:rsidP="00391192">
      <w:pPr>
        <w:ind w:firstLine="567"/>
        <w:jc w:val="both"/>
        <w:rPr>
          <w:bCs/>
          <w:sz w:val="24"/>
          <w:szCs w:val="24"/>
        </w:rPr>
      </w:pPr>
    </w:p>
    <w:p w14:paraId="24E1AC8C" w14:textId="746E16FF" w:rsidR="00A10CBD" w:rsidRDefault="0033243C" w:rsidP="00391192">
      <w:pPr>
        <w:ind w:firstLine="567"/>
        <w:jc w:val="both"/>
        <w:rPr>
          <w:bCs/>
          <w:sz w:val="24"/>
          <w:szCs w:val="24"/>
        </w:rPr>
      </w:pPr>
      <w:r w:rsidRPr="0033243C">
        <w:rPr>
          <w:b/>
          <w:sz w:val="24"/>
          <w:szCs w:val="24"/>
        </w:rPr>
        <w:t>3.2.3 Воздействие на окружающую среду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environmental</w:t>
      </w:r>
      <w:r w:rsidRPr="0033243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impact</w:t>
      </w:r>
      <w:r>
        <w:rPr>
          <w:bCs/>
          <w:sz w:val="24"/>
          <w:szCs w:val="24"/>
        </w:rPr>
        <w:t>)</w:t>
      </w:r>
      <w:r w:rsidRPr="0033243C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И</w:t>
      </w:r>
      <w:r w:rsidRPr="0033243C">
        <w:rPr>
          <w:bCs/>
          <w:sz w:val="24"/>
          <w:szCs w:val="24"/>
        </w:rPr>
        <w:t>зменение в окружающей среде (3.2.1) отрицательного или положительного характера, полностью или частично являющееся результатом экологических аспектов (3.2.2) организации (3.4.1)</w:t>
      </w:r>
      <w:r>
        <w:rPr>
          <w:bCs/>
          <w:sz w:val="24"/>
          <w:szCs w:val="24"/>
        </w:rPr>
        <w:t>.</w:t>
      </w:r>
    </w:p>
    <w:p w14:paraId="3E75215C" w14:textId="2E8D8F7A" w:rsidR="00514A27" w:rsidRDefault="00514A27" w:rsidP="00391192">
      <w:pPr>
        <w:ind w:firstLine="567"/>
        <w:jc w:val="both"/>
        <w:rPr>
          <w:bCs/>
          <w:sz w:val="24"/>
          <w:szCs w:val="24"/>
        </w:rPr>
      </w:pPr>
    </w:p>
    <w:p w14:paraId="54668C84" w14:textId="6362F8CF" w:rsidR="00514A27" w:rsidRPr="007405F6" w:rsidRDefault="00514A27" w:rsidP="00514A27">
      <w:pPr>
        <w:ind w:firstLine="567"/>
        <w:jc w:val="both"/>
        <w:rPr>
          <w:bCs/>
        </w:rPr>
      </w:pPr>
      <w:bookmarkStart w:id="4" w:name="_Hlk102036703"/>
      <w:r w:rsidRPr="007405F6">
        <w:rPr>
          <w:bCs/>
        </w:rPr>
        <w:t>[</w:t>
      </w:r>
      <w:r w:rsidRPr="00993064">
        <w:rPr>
          <w:bCs/>
        </w:rPr>
        <w:t xml:space="preserve">Взято из </w:t>
      </w:r>
      <w:r w:rsidRPr="00993064">
        <w:rPr>
          <w:bCs/>
          <w:lang w:val="en-US"/>
        </w:rPr>
        <w:t>ISO</w:t>
      </w:r>
      <w:r w:rsidRPr="00993064">
        <w:rPr>
          <w:bCs/>
        </w:rPr>
        <w:t xml:space="preserve"> 14001:2015, </w:t>
      </w:r>
      <w:r w:rsidRPr="00514A27">
        <w:rPr>
          <w:bCs/>
        </w:rPr>
        <w:t>пункт 3.2.4</w:t>
      </w:r>
      <w:r w:rsidRPr="007405F6">
        <w:rPr>
          <w:bCs/>
        </w:rPr>
        <w:t>]</w:t>
      </w:r>
    </w:p>
    <w:bookmarkEnd w:id="4"/>
    <w:p w14:paraId="07C618FC" w14:textId="6AD73939" w:rsidR="00514A27" w:rsidRDefault="00514A27" w:rsidP="00391192">
      <w:pPr>
        <w:ind w:firstLine="567"/>
        <w:jc w:val="both"/>
        <w:rPr>
          <w:bCs/>
          <w:sz w:val="24"/>
          <w:szCs w:val="24"/>
        </w:rPr>
      </w:pPr>
    </w:p>
    <w:p w14:paraId="5DBB38A4" w14:textId="0789F311" w:rsidR="00D725FF" w:rsidRPr="00C2648A" w:rsidRDefault="00D725FF" w:rsidP="00391192">
      <w:pPr>
        <w:ind w:firstLine="567"/>
        <w:jc w:val="both"/>
        <w:rPr>
          <w:bCs/>
          <w:sz w:val="24"/>
          <w:szCs w:val="24"/>
        </w:rPr>
      </w:pPr>
      <w:r w:rsidRPr="00D725FF">
        <w:rPr>
          <w:b/>
          <w:sz w:val="24"/>
          <w:szCs w:val="24"/>
        </w:rPr>
        <w:t>3.2.4 Экологическая информация</w:t>
      </w:r>
      <w:r>
        <w:rPr>
          <w:bCs/>
          <w:sz w:val="24"/>
          <w:szCs w:val="24"/>
        </w:rPr>
        <w:t xml:space="preserve"> </w:t>
      </w:r>
      <w:bookmarkStart w:id="5" w:name="_Hlk102036581"/>
      <w:r>
        <w:rPr>
          <w:bCs/>
          <w:sz w:val="24"/>
          <w:szCs w:val="24"/>
        </w:rPr>
        <w:t>(</w:t>
      </w:r>
      <w:r>
        <w:rPr>
          <w:bCs/>
          <w:sz w:val="24"/>
          <w:szCs w:val="24"/>
          <w:lang w:val="en-US"/>
        </w:rPr>
        <w:t>environmental</w:t>
      </w:r>
      <w:r w:rsidRPr="00C2648A">
        <w:rPr>
          <w:bCs/>
          <w:sz w:val="24"/>
          <w:szCs w:val="24"/>
        </w:rPr>
        <w:t xml:space="preserve"> </w:t>
      </w:r>
      <w:r w:rsidR="001030CF">
        <w:rPr>
          <w:bCs/>
          <w:sz w:val="24"/>
          <w:szCs w:val="24"/>
          <w:lang w:val="en-US"/>
        </w:rPr>
        <w:t>information</w:t>
      </w:r>
      <w:r>
        <w:rPr>
          <w:bCs/>
          <w:sz w:val="24"/>
          <w:szCs w:val="24"/>
        </w:rPr>
        <w:t>)</w:t>
      </w:r>
      <w:r w:rsidRPr="00C2648A">
        <w:rPr>
          <w:bCs/>
          <w:sz w:val="24"/>
          <w:szCs w:val="24"/>
        </w:rPr>
        <w:t xml:space="preserve">: </w:t>
      </w:r>
      <w:bookmarkEnd w:id="5"/>
      <w:r w:rsidR="00C2648A">
        <w:rPr>
          <w:bCs/>
          <w:sz w:val="24"/>
          <w:szCs w:val="24"/>
        </w:rPr>
        <w:t>П</w:t>
      </w:r>
      <w:r w:rsidR="00C2648A" w:rsidRPr="00C2648A">
        <w:rPr>
          <w:bCs/>
          <w:sz w:val="24"/>
          <w:szCs w:val="24"/>
        </w:rPr>
        <w:t>редоставленные или изученные факты, относящиеся к экологической результативности (3.2.5) организации (3.4.1)</w:t>
      </w:r>
      <w:r w:rsidR="00C2648A">
        <w:rPr>
          <w:bCs/>
          <w:sz w:val="24"/>
          <w:szCs w:val="24"/>
        </w:rPr>
        <w:t>.</w:t>
      </w:r>
    </w:p>
    <w:p w14:paraId="4B42FCAD" w14:textId="16E63E96" w:rsidR="00D725FF" w:rsidRDefault="00D725FF" w:rsidP="00391192">
      <w:pPr>
        <w:ind w:firstLine="567"/>
        <w:jc w:val="both"/>
        <w:rPr>
          <w:bCs/>
          <w:sz w:val="24"/>
          <w:szCs w:val="24"/>
        </w:rPr>
      </w:pPr>
    </w:p>
    <w:p w14:paraId="19FBC86D" w14:textId="62D0EB3A" w:rsidR="00D75098" w:rsidRDefault="00D75098" w:rsidP="00391192">
      <w:pPr>
        <w:ind w:firstLine="567"/>
        <w:jc w:val="both"/>
        <w:rPr>
          <w:bCs/>
        </w:rPr>
      </w:pPr>
      <w:r w:rsidRPr="00D75098">
        <w:rPr>
          <w:bCs/>
        </w:rPr>
        <w:t>Примечание - Термин «экологическая информация является видом утверждения (3.1.10).</w:t>
      </w:r>
    </w:p>
    <w:p w14:paraId="03DCED96" w14:textId="4D933AFB" w:rsidR="00BB068C" w:rsidRDefault="00BB068C" w:rsidP="00391192">
      <w:pPr>
        <w:ind w:firstLine="567"/>
        <w:jc w:val="both"/>
        <w:rPr>
          <w:bCs/>
        </w:rPr>
      </w:pPr>
    </w:p>
    <w:p w14:paraId="244A7E76" w14:textId="4828465D" w:rsidR="00BB068C" w:rsidRDefault="001030CF" w:rsidP="00391192">
      <w:pPr>
        <w:ind w:firstLine="567"/>
        <w:jc w:val="both"/>
        <w:rPr>
          <w:bCs/>
          <w:sz w:val="24"/>
          <w:szCs w:val="24"/>
        </w:rPr>
      </w:pPr>
      <w:r w:rsidRPr="001030CF">
        <w:rPr>
          <w:b/>
          <w:sz w:val="24"/>
          <w:szCs w:val="24"/>
        </w:rPr>
        <w:t>3.2.5 Экологическая результативность</w:t>
      </w:r>
      <w:r>
        <w:rPr>
          <w:bCs/>
          <w:sz w:val="24"/>
          <w:szCs w:val="24"/>
        </w:rPr>
        <w:t xml:space="preserve"> </w:t>
      </w:r>
      <w:r w:rsidRPr="001030CF">
        <w:rPr>
          <w:bCs/>
          <w:sz w:val="24"/>
          <w:szCs w:val="24"/>
        </w:rPr>
        <w:t>(</w:t>
      </w:r>
      <w:r w:rsidRPr="001030CF">
        <w:rPr>
          <w:bCs/>
          <w:sz w:val="24"/>
          <w:szCs w:val="24"/>
          <w:lang w:val="en-US"/>
        </w:rPr>
        <w:t>environmental</w:t>
      </w:r>
      <w:r w:rsidRPr="001030CF">
        <w:rPr>
          <w:bCs/>
          <w:sz w:val="24"/>
          <w:szCs w:val="24"/>
        </w:rPr>
        <w:t xml:space="preserve"> </w:t>
      </w:r>
      <w:r w:rsidRPr="001030CF">
        <w:rPr>
          <w:bCs/>
          <w:sz w:val="24"/>
          <w:szCs w:val="24"/>
          <w:lang w:val="en-US"/>
        </w:rPr>
        <w:t>performance</w:t>
      </w:r>
      <w:r w:rsidRPr="001030CF">
        <w:rPr>
          <w:bCs/>
          <w:sz w:val="24"/>
          <w:szCs w:val="24"/>
        </w:rPr>
        <w:t>):</w:t>
      </w:r>
      <w:r w:rsidR="00B8472A" w:rsidRPr="00B8472A">
        <w:rPr>
          <w:bCs/>
          <w:sz w:val="24"/>
          <w:szCs w:val="24"/>
        </w:rPr>
        <w:t xml:space="preserve"> </w:t>
      </w:r>
      <w:r w:rsidR="00B8472A">
        <w:rPr>
          <w:bCs/>
          <w:sz w:val="24"/>
          <w:szCs w:val="24"/>
        </w:rPr>
        <w:t>И</w:t>
      </w:r>
      <w:r w:rsidR="00B8472A" w:rsidRPr="00B8472A">
        <w:rPr>
          <w:bCs/>
          <w:sz w:val="24"/>
          <w:szCs w:val="24"/>
        </w:rPr>
        <w:t>змеримые результаты деятельности, относящиеся к менеджменту экологических аспектов (3.2.2)</w:t>
      </w:r>
      <w:r w:rsidR="00B8472A">
        <w:rPr>
          <w:bCs/>
          <w:sz w:val="24"/>
          <w:szCs w:val="24"/>
        </w:rPr>
        <w:t>.</w:t>
      </w:r>
    </w:p>
    <w:p w14:paraId="4C202E1C" w14:textId="0995B73A" w:rsidR="00B8472A" w:rsidRDefault="00B8472A" w:rsidP="00391192">
      <w:pPr>
        <w:ind w:firstLine="567"/>
        <w:jc w:val="both"/>
        <w:rPr>
          <w:bCs/>
          <w:sz w:val="24"/>
          <w:szCs w:val="24"/>
        </w:rPr>
      </w:pPr>
    </w:p>
    <w:p w14:paraId="4FA2D162" w14:textId="2D677977" w:rsidR="00B8472A" w:rsidRDefault="00B8472A" w:rsidP="00391192">
      <w:pPr>
        <w:ind w:firstLine="567"/>
        <w:jc w:val="both"/>
        <w:rPr>
          <w:bCs/>
        </w:rPr>
      </w:pPr>
      <w:r w:rsidRPr="00B8472A">
        <w:rPr>
          <w:bCs/>
        </w:rPr>
        <w:t>Примечание - Результаты могут быть измерены в отношении реализации экологической политики организации (3.4.1), достижения экологических целей или степени соответствия другим критериям, с использованием показателей.</w:t>
      </w:r>
    </w:p>
    <w:p w14:paraId="1C09006F" w14:textId="29726A4E" w:rsidR="00B8472A" w:rsidRPr="007405F6" w:rsidRDefault="00B8472A" w:rsidP="00B8472A">
      <w:pPr>
        <w:ind w:firstLine="567"/>
        <w:jc w:val="both"/>
        <w:rPr>
          <w:bCs/>
        </w:rPr>
      </w:pPr>
      <w:r w:rsidRPr="007405F6">
        <w:rPr>
          <w:bCs/>
        </w:rPr>
        <w:t>[</w:t>
      </w:r>
      <w:r w:rsidRPr="00993064">
        <w:rPr>
          <w:bCs/>
        </w:rPr>
        <w:t xml:space="preserve">Взято из </w:t>
      </w:r>
      <w:r w:rsidRPr="00B8472A">
        <w:rPr>
          <w:bCs/>
          <w:lang w:val="en-US"/>
        </w:rPr>
        <w:t>ISO</w:t>
      </w:r>
      <w:r w:rsidRPr="00B8472A">
        <w:rPr>
          <w:bCs/>
        </w:rPr>
        <w:t xml:space="preserve"> 14001:2015, 3.4.11, изменено — «измеримые результаты» заменены на «результаты», а «Для системы экологического менеджмента» удалено из примечания 1 к определению</w:t>
      </w:r>
      <w:r w:rsidRPr="007405F6">
        <w:rPr>
          <w:bCs/>
        </w:rPr>
        <w:t>]</w:t>
      </w:r>
    </w:p>
    <w:p w14:paraId="75AB87E5" w14:textId="2C8FBE9C" w:rsidR="00B8472A" w:rsidRDefault="00B8472A" w:rsidP="00391192">
      <w:pPr>
        <w:ind w:firstLine="567"/>
        <w:jc w:val="both"/>
        <w:rPr>
          <w:bCs/>
        </w:rPr>
      </w:pPr>
    </w:p>
    <w:p w14:paraId="21902AEF" w14:textId="70C1CB1A" w:rsidR="00B31B94" w:rsidRDefault="00CB4DA0" w:rsidP="00391192">
      <w:pPr>
        <w:ind w:firstLine="567"/>
        <w:jc w:val="both"/>
        <w:rPr>
          <w:bCs/>
          <w:sz w:val="24"/>
          <w:szCs w:val="24"/>
        </w:rPr>
      </w:pPr>
      <w:r w:rsidRPr="00CB4DA0">
        <w:rPr>
          <w:b/>
          <w:sz w:val="24"/>
          <w:szCs w:val="24"/>
        </w:rPr>
        <w:t>3.2.6 Устойчивость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sustainability</w:t>
      </w:r>
      <w:r>
        <w:rPr>
          <w:bCs/>
          <w:sz w:val="24"/>
          <w:szCs w:val="24"/>
        </w:rPr>
        <w:t>)</w:t>
      </w:r>
      <w:r w:rsidRPr="00CB4DA0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С</w:t>
      </w:r>
      <w:r w:rsidRPr="00CB4DA0">
        <w:rPr>
          <w:bCs/>
          <w:sz w:val="24"/>
          <w:szCs w:val="24"/>
        </w:rPr>
        <w:t>остояние глобальной системы, включающей окружающую среду, социальные и экономические аспекты, при котором потребности настоящего времени удовлетворяются без нанесения ущерба возможностям будущих поколений удовлетворять свои собственные потребности</w:t>
      </w:r>
      <w:r>
        <w:rPr>
          <w:bCs/>
          <w:sz w:val="24"/>
          <w:szCs w:val="24"/>
        </w:rPr>
        <w:t>.</w:t>
      </w:r>
    </w:p>
    <w:p w14:paraId="55999968" w14:textId="4D8B1398" w:rsidR="00CB4DA0" w:rsidRDefault="00CB4DA0" w:rsidP="00391192">
      <w:pPr>
        <w:ind w:firstLine="567"/>
        <w:jc w:val="both"/>
        <w:rPr>
          <w:bCs/>
          <w:sz w:val="24"/>
          <w:szCs w:val="24"/>
        </w:rPr>
      </w:pPr>
    </w:p>
    <w:p w14:paraId="6B7B8908" w14:textId="6ACFDF13" w:rsidR="00516245" w:rsidRPr="00516245" w:rsidRDefault="00516245" w:rsidP="00391192">
      <w:pPr>
        <w:ind w:firstLine="567"/>
        <w:jc w:val="both"/>
        <w:rPr>
          <w:bCs/>
        </w:rPr>
      </w:pPr>
      <w:r w:rsidRPr="00516245">
        <w:rPr>
          <w:bCs/>
        </w:rPr>
        <w:t xml:space="preserve">Примечания </w:t>
      </w:r>
    </w:p>
    <w:p w14:paraId="56F0226D" w14:textId="77777777" w:rsidR="00516245" w:rsidRPr="00516245" w:rsidRDefault="00516245" w:rsidP="00516245">
      <w:pPr>
        <w:ind w:firstLine="567"/>
        <w:jc w:val="both"/>
        <w:rPr>
          <w:bCs/>
        </w:rPr>
      </w:pPr>
      <w:r w:rsidRPr="00516245">
        <w:rPr>
          <w:bCs/>
        </w:rPr>
        <w:t>1 Окружающая среда, социальные и экономические аспекты взаимодействуют, взаимозависимы и часто рассматриваются как три измерения устойчивости.</w:t>
      </w:r>
    </w:p>
    <w:p w14:paraId="43ADBECF" w14:textId="74FEA6F5" w:rsidR="00516245" w:rsidRDefault="00516245" w:rsidP="00391192">
      <w:pPr>
        <w:ind w:firstLine="567"/>
        <w:jc w:val="both"/>
        <w:rPr>
          <w:bCs/>
        </w:rPr>
      </w:pPr>
      <w:r w:rsidRPr="00516245">
        <w:rPr>
          <w:bCs/>
        </w:rPr>
        <w:t>2 Устойчивость является целью устойчивого развития (3.2.7).</w:t>
      </w:r>
    </w:p>
    <w:p w14:paraId="5EB97CD7" w14:textId="3923267A" w:rsidR="00516245" w:rsidRPr="007405F6" w:rsidRDefault="00516245" w:rsidP="00516245">
      <w:pPr>
        <w:ind w:firstLine="567"/>
        <w:jc w:val="both"/>
        <w:rPr>
          <w:bCs/>
        </w:rPr>
      </w:pPr>
      <w:r w:rsidRPr="007405F6">
        <w:rPr>
          <w:bCs/>
        </w:rPr>
        <w:t>[</w:t>
      </w:r>
      <w:r w:rsidRPr="00993064">
        <w:rPr>
          <w:bCs/>
        </w:rPr>
        <w:t xml:space="preserve">Взято из </w:t>
      </w:r>
      <w:r w:rsidRPr="00516245">
        <w:rPr>
          <w:bCs/>
        </w:rPr>
        <w:t>Руководство ISO 82:2019, 3.1</w:t>
      </w:r>
      <w:r w:rsidRPr="007405F6">
        <w:rPr>
          <w:bCs/>
        </w:rPr>
        <w:t>]</w:t>
      </w:r>
    </w:p>
    <w:p w14:paraId="6857ED27" w14:textId="19124BC9" w:rsidR="00516245" w:rsidRDefault="00516245" w:rsidP="00391192">
      <w:pPr>
        <w:ind w:firstLine="567"/>
        <w:jc w:val="both"/>
        <w:rPr>
          <w:bCs/>
        </w:rPr>
      </w:pPr>
    </w:p>
    <w:p w14:paraId="6DF22114" w14:textId="624AE81B" w:rsidR="00827E28" w:rsidRDefault="002579B5" w:rsidP="00391192">
      <w:pPr>
        <w:ind w:firstLine="567"/>
        <w:jc w:val="both"/>
        <w:rPr>
          <w:bCs/>
          <w:sz w:val="24"/>
          <w:szCs w:val="24"/>
        </w:rPr>
      </w:pPr>
      <w:r w:rsidRPr="002579B5">
        <w:rPr>
          <w:b/>
          <w:sz w:val="24"/>
          <w:szCs w:val="24"/>
        </w:rPr>
        <w:t>3.2.7 Устойчивое развитие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sustainable</w:t>
      </w:r>
      <w:r w:rsidRPr="002579B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development</w:t>
      </w:r>
      <w:r>
        <w:rPr>
          <w:bCs/>
          <w:sz w:val="24"/>
          <w:szCs w:val="24"/>
        </w:rPr>
        <w:t>)</w:t>
      </w:r>
      <w:r w:rsidRPr="002579B5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Р</w:t>
      </w:r>
      <w:r w:rsidRPr="002579B5">
        <w:rPr>
          <w:bCs/>
          <w:sz w:val="24"/>
          <w:szCs w:val="24"/>
        </w:rPr>
        <w:t>азвитие, которое отвечает текущим экологическим, социальным и экономическим потребностям, и не ущемляющее во</w:t>
      </w:r>
      <w:r w:rsidR="006D189C">
        <w:rPr>
          <w:bCs/>
          <w:sz w:val="24"/>
          <w:szCs w:val="24"/>
        </w:rPr>
        <w:t>з</w:t>
      </w:r>
      <w:r w:rsidRPr="002579B5">
        <w:rPr>
          <w:bCs/>
          <w:sz w:val="24"/>
          <w:szCs w:val="24"/>
        </w:rPr>
        <w:t>можностей будущих поколений удовлетворять свои собственные потребности</w:t>
      </w:r>
      <w:r>
        <w:rPr>
          <w:bCs/>
          <w:sz w:val="24"/>
          <w:szCs w:val="24"/>
        </w:rPr>
        <w:t>.</w:t>
      </w:r>
    </w:p>
    <w:p w14:paraId="6EB7349D" w14:textId="056A5EF4" w:rsidR="007A1590" w:rsidRDefault="007A1590" w:rsidP="00391192">
      <w:pPr>
        <w:ind w:firstLine="567"/>
        <w:jc w:val="both"/>
        <w:rPr>
          <w:bCs/>
          <w:sz w:val="24"/>
          <w:szCs w:val="24"/>
          <w:lang w:val="kk-KZ"/>
        </w:rPr>
      </w:pPr>
    </w:p>
    <w:p w14:paraId="46BF4420" w14:textId="32A555B8" w:rsidR="007A1590" w:rsidRDefault="007A1590" w:rsidP="007A1590">
      <w:pPr>
        <w:ind w:firstLine="567"/>
        <w:jc w:val="both"/>
        <w:rPr>
          <w:bCs/>
        </w:rPr>
      </w:pPr>
      <w:r>
        <w:rPr>
          <w:bCs/>
          <w:lang w:val="kk-KZ"/>
        </w:rPr>
        <w:t xml:space="preserve">Примечание - </w:t>
      </w:r>
      <w:r w:rsidRPr="007A1590">
        <w:rPr>
          <w:bCs/>
        </w:rPr>
        <w:t xml:space="preserve">Взято из отчета </w:t>
      </w:r>
      <w:proofErr w:type="spellStart"/>
      <w:r w:rsidRPr="007A1590">
        <w:rPr>
          <w:bCs/>
        </w:rPr>
        <w:t>Брундтланд</w:t>
      </w:r>
      <w:proofErr w:type="spellEnd"/>
      <w:r>
        <w:rPr>
          <w:bCs/>
        </w:rPr>
        <w:t xml:space="preserve"> </w:t>
      </w:r>
      <w:r w:rsidRPr="007A1590">
        <w:rPr>
          <w:bCs/>
          <w:vertAlign w:val="superscript"/>
        </w:rPr>
        <w:t>[13]</w:t>
      </w:r>
      <w:r>
        <w:rPr>
          <w:bCs/>
        </w:rPr>
        <w:t>.</w:t>
      </w:r>
    </w:p>
    <w:p w14:paraId="47472966" w14:textId="5B6CB4D8" w:rsidR="007A1590" w:rsidRPr="007405F6" w:rsidRDefault="007A1590" w:rsidP="007A1590">
      <w:pPr>
        <w:ind w:firstLine="567"/>
        <w:jc w:val="both"/>
        <w:rPr>
          <w:bCs/>
        </w:rPr>
      </w:pPr>
      <w:bookmarkStart w:id="6" w:name="_Hlk102052527"/>
      <w:r w:rsidRPr="007405F6">
        <w:rPr>
          <w:bCs/>
        </w:rPr>
        <w:t>[</w:t>
      </w:r>
      <w:r w:rsidRPr="00993064">
        <w:rPr>
          <w:bCs/>
        </w:rPr>
        <w:t xml:space="preserve">Взято из </w:t>
      </w:r>
      <w:r w:rsidRPr="007A1590">
        <w:rPr>
          <w:bCs/>
        </w:rPr>
        <w:t>ISO 82:2019, 3.2</w:t>
      </w:r>
      <w:r w:rsidRPr="007405F6">
        <w:rPr>
          <w:bCs/>
        </w:rPr>
        <w:t>]</w:t>
      </w:r>
    </w:p>
    <w:bookmarkEnd w:id="6"/>
    <w:p w14:paraId="56BDF640" w14:textId="5CA12813" w:rsidR="007A1590" w:rsidRDefault="007A1590" w:rsidP="007A1590">
      <w:pPr>
        <w:ind w:firstLine="567"/>
        <w:jc w:val="both"/>
        <w:rPr>
          <w:bCs/>
        </w:rPr>
      </w:pPr>
    </w:p>
    <w:p w14:paraId="2D8B49E1" w14:textId="66AE1155" w:rsidR="00CA3927" w:rsidRPr="00CA3927" w:rsidRDefault="00CA3927" w:rsidP="007A1590">
      <w:pPr>
        <w:ind w:firstLine="567"/>
        <w:jc w:val="both"/>
        <w:rPr>
          <w:b/>
          <w:sz w:val="24"/>
          <w:szCs w:val="24"/>
        </w:rPr>
      </w:pPr>
      <w:r w:rsidRPr="00CA3927">
        <w:rPr>
          <w:b/>
          <w:sz w:val="24"/>
          <w:szCs w:val="24"/>
        </w:rPr>
        <w:t xml:space="preserve">3.3 Термины, связанные с отчетностью </w:t>
      </w:r>
    </w:p>
    <w:p w14:paraId="3EDBE835" w14:textId="15681C89" w:rsidR="00CA3927" w:rsidRDefault="00CA3927" w:rsidP="007A1590">
      <w:pPr>
        <w:ind w:firstLine="567"/>
        <w:jc w:val="both"/>
        <w:rPr>
          <w:bCs/>
          <w:sz w:val="24"/>
          <w:szCs w:val="24"/>
        </w:rPr>
      </w:pPr>
    </w:p>
    <w:p w14:paraId="561B8118" w14:textId="25F46654" w:rsidR="00CA3927" w:rsidRDefault="00CA3927" w:rsidP="007A1590">
      <w:pPr>
        <w:ind w:firstLine="567"/>
        <w:jc w:val="both"/>
        <w:rPr>
          <w:bCs/>
          <w:sz w:val="24"/>
          <w:szCs w:val="24"/>
        </w:rPr>
      </w:pPr>
      <w:r w:rsidRPr="00CA3927">
        <w:rPr>
          <w:b/>
          <w:sz w:val="24"/>
          <w:szCs w:val="24"/>
        </w:rPr>
        <w:t xml:space="preserve">3.3.1 Экологический отчет </w:t>
      </w:r>
      <w:r w:rsidR="00F44C9F">
        <w:rPr>
          <w:bCs/>
          <w:sz w:val="24"/>
          <w:szCs w:val="24"/>
        </w:rPr>
        <w:t>(</w:t>
      </w:r>
      <w:r w:rsidR="00F44C9F">
        <w:rPr>
          <w:bCs/>
          <w:sz w:val="24"/>
          <w:szCs w:val="24"/>
          <w:lang w:val="en-US"/>
        </w:rPr>
        <w:t>environmental</w:t>
      </w:r>
      <w:r w:rsidR="00F44C9F" w:rsidRPr="00F44C9F">
        <w:rPr>
          <w:bCs/>
          <w:sz w:val="24"/>
          <w:szCs w:val="24"/>
        </w:rPr>
        <w:t xml:space="preserve"> </w:t>
      </w:r>
      <w:r w:rsidR="00F44C9F">
        <w:rPr>
          <w:bCs/>
          <w:sz w:val="24"/>
          <w:szCs w:val="24"/>
          <w:lang w:val="en-US"/>
        </w:rPr>
        <w:t>report</w:t>
      </w:r>
      <w:r w:rsidR="00F44C9F">
        <w:rPr>
          <w:bCs/>
          <w:sz w:val="24"/>
          <w:szCs w:val="24"/>
        </w:rPr>
        <w:t>)</w:t>
      </w:r>
      <w:r w:rsidR="00F44C9F" w:rsidRPr="00F44C9F">
        <w:rPr>
          <w:bCs/>
          <w:sz w:val="24"/>
          <w:szCs w:val="24"/>
        </w:rPr>
        <w:t xml:space="preserve">: </w:t>
      </w:r>
      <w:r w:rsidR="00F44C9F">
        <w:rPr>
          <w:bCs/>
          <w:sz w:val="24"/>
          <w:szCs w:val="24"/>
        </w:rPr>
        <w:t>И</w:t>
      </w:r>
      <w:r w:rsidR="00F44C9F" w:rsidRPr="00F44C9F">
        <w:rPr>
          <w:bCs/>
          <w:sz w:val="24"/>
          <w:szCs w:val="24"/>
        </w:rPr>
        <w:t>нформация об экологической результативности (3.2.5) организации (3.4.1) за определенный период времени</w:t>
      </w:r>
      <w:r w:rsidR="00F44C9F">
        <w:rPr>
          <w:bCs/>
          <w:sz w:val="24"/>
          <w:szCs w:val="24"/>
        </w:rPr>
        <w:t>.</w:t>
      </w:r>
    </w:p>
    <w:p w14:paraId="2C066E2C" w14:textId="0DBD56AB" w:rsidR="00F44C9F" w:rsidRDefault="00F44C9F" w:rsidP="007A1590">
      <w:pPr>
        <w:ind w:firstLine="567"/>
        <w:jc w:val="both"/>
        <w:rPr>
          <w:bCs/>
          <w:sz w:val="24"/>
          <w:szCs w:val="24"/>
        </w:rPr>
      </w:pPr>
    </w:p>
    <w:p w14:paraId="33B298F1" w14:textId="6E3F6C3D" w:rsidR="00F44C9F" w:rsidRPr="00F44C9F" w:rsidRDefault="00F44C9F" w:rsidP="007A1590">
      <w:pPr>
        <w:ind w:firstLine="567"/>
        <w:jc w:val="both"/>
        <w:rPr>
          <w:bCs/>
        </w:rPr>
      </w:pPr>
      <w:r w:rsidRPr="00F44C9F">
        <w:rPr>
          <w:bCs/>
        </w:rPr>
        <w:t xml:space="preserve">Примечания </w:t>
      </w:r>
    </w:p>
    <w:p w14:paraId="12285859" w14:textId="59D3C207" w:rsidR="00F44C9F" w:rsidRPr="00F44C9F" w:rsidRDefault="00F44C9F" w:rsidP="007A1590">
      <w:pPr>
        <w:ind w:firstLine="567"/>
        <w:jc w:val="both"/>
        <w:rPr>
          <w:bCs/>
        </w:rPr>
      </w:pPr>
      <w:r w:rsidRPr="00F44C9F">
        <w:rPr>
          <w:bCs/>
        </w:rPr>
        <w:t>1 Экологический отчет может также содержать управленческую информацию организации, связанную с другими аспектами.</w:t>
      </w:r>
    </w:p>
    <w:p w14:paraId="0D12D031" w14:textId="77777777" w:rsidR="00F44C9F" w:rsidRPr="00F44C9F" w:rsidRDefault="00F44C9F" w:rsidP="00F44C9F">
      <w:pPr>
        <w:ind w:firstLine="567"/>
        <w:jc w:val="both"/>
        <w:rPr>
          <w:bCs/>
        </w:rPr>
      </w:pPr>
      <w:r w:rsidRPr="00F44C9F">
        <w:rPr>
          <w:bCs/>
        </w:rPr>
        <w:t>2 Информация может принимать форму отдельного экологического отчета, может быть включена в отчет об устойчивости (3.2.6) или в сводный отчет.</w:t>
      </w:r>
    </w:p>
    <w:p w14:paraId="2BC76807" w14:textId="59C0AEBF" w:rsidR="00F44C9F" w:rsidRPr="00F44C9F" w:rsidRDefault="00F44C9F" w:rsidP="007A1590">
      <w:pPr>
        <w:ind w:firstLine="567"/>
        <w:jc w:val="both"/>
        <w:rPr>
          <w:bCs/>
        </w:rPr>
      </w:pPr>
      <w:r w:rsidRPr="00F44C9F">
        <w:rPr>
          <w:bCs/>
        </w:rPr>
        <w:lastRenderedPageBreak/>
        <w:t>3 Экологический отчет может содержать информацию о предшествующей деятельности организации, включая ее воздействие на окружающую среду, а также информацию, относящуюся к мероприятиям, проблемам и перспективам.</w:t>
      </w:r>
    </w:p>
    <w:p w14:paraId="762F89F5" w14:textId="62CD5426" w:rsidR="00CA3927" w:rsidRDefault="00CA3927" w:rsidP="007A1590">
      <w:pPr>
        <w:ind w:firstLine="567"/>
        <w:jc w:val="both"/>
        <w:rPr>
          <w:bCs/>
          <w:sz w:val="24"/>
          <w:szCs w:val="24"/>
        </w:rPr>
      </w:pPr>
    </w:p>
    <w:p w14:paraId="7A22115D" w14:textId="1FFBEBAF" w:rsidR="009E12DA" w:rsidRPr="001539B5" w:rsidRDefault="009E12DA" w:rsidP="007A1590">
      <w:pPr>
        <w:ind w:firstLine="567"/>
        <w:jc w:val="both"/>
        <w:rPr>
          <w:bCs/>
          <w:sz w:val="24"/>
          <w:szCs w:val="24"/>
        </w:rPr>
      </w:pPr>
      <w:r w:rsidRPr="001539B5">
        <w:rPr>
          <w:b/>
          <w:sz w:val="24"/>
          <w:szCs w:val="24"/>
        </w:rPr>
        <w:t>3.3.2</w:t>
      </w:r>
      <w:r>
        <w:rPr>
          <w:bCs/>
          <w:sz w:val="24"/>
          <w:szCs w:val="24"/>
        </w:rPr>
        <w:t xml:space="preserve"> </w:t>
      </w:r>
      <w:r w:rsidR="001539B5">
        <w:rPr>
          <w:b/>
          <w:bCs/>
          <w:sz w:val="24"/>
          <w:szCs w:val="24"/>
        </w:rPr>
        <w:t>З</w:t>
      </w:r>
      <w:r w:rsidR="001539B5" w:rsidRPr="001539B5">
        <w:rPr>
          <w:b/>
          <w:bCs/>
          <w:sz w:val="24"/>
          <w:szCs w:val="24"/>
        </w:rPr>
        <w:t>аинтересованная сторона</w:t>
      </w:r>
      <w:r w:rsidR="001539B5" w:rsidRPr="001539B5">
        <w:rPr>
          <w:bCs/>
          <w:sz w:val="24"/>
          <w:szCs w:val="24"/>
        </w:rPr>
        <w:t xml:space="preserve"> (</w:t>
      </w:r>
      <w:proofErr w:type="spellStart"/>
      <w:r w:rsidR="001539B5" w:rsidRPr="001539B5">
        <w:rPr>
          <w:bCs/>
          <w:sz w:val="24"/>
          <w:szCs w:val="24"/>
        </w:rPr>
        <w:t>interested</w:t>
      </w:r>
      <w:proofErr w:type="spellEnd"/>
      <w:r w:rsidR="001539B5" w:rsidRPr="001539B5">
        <w:rPr>
          <w:bCs/>
          <w:sz w:val="24"/>
          <w:szCs w:val="24"/>
        </w:rPr>
        <w:t xml:space="preserve"> </w:t>
      </w:r>
      <w:proofErr w:type="spellStart"/>
      <w:r w:rsidR="001539B5" w:rsidRPr="001539B5">
        <w:rPr>
          <w:bCs/>
          <w:sz w:val="24"/>
          <w:szCs w:val="24"/>
        </w:rPr>
        <w:t>party</w:t>
      </w:r>
      <w:proofErr w:type="spellEnd"/>
      <w:r w:rsidR="001539B5" w:rsidRPr="001539B5">
        <w:rPr>
          <w:bCs/>
          <w:sz w:val="24"/>
          <w:szCs w:val="24"/>
        </w:rPr>
        <w:t>): Лицо или организация (3.</w:t>
      </w:r>
      <w:r w:rsidR="0005224B">
        <w:rPr>
          <w:bCs/>
          <w:sz w:val="24"/>
          <w:szCs w:val="24"/>
        </w:rPr>
        <w:t>4</w:t>
      </w:r>
      <w:r w:rsidR="001539B5" w:rsidRPr="001539B5">
        <w:rPr>
          <w:bCs/>
          <w:sz w:val="24"/>
          <w:szCs w:val="24"/>
        </w:rPr>
        <w:t>.</w:t>
      </w:r>
      <w:r w:rsidR="0005224B">
        <w:rPr>
          <w:bCs/>
          <w:sz w:val="24"/>
          <w:szCs w:val="24"/>
        </w:rPr>
        <w:t>1</w:t>
      </w:r>
      <w:r w:rsidR="001539B5" w:rsidRPr="001539B5">
        <w:rPr>
          <w:bCs/>
          <w:sz w:val="24"/>
          <w:szCs w:val="24"/>
        </w:rPr>
        <w:t>), которые могут влиять на осуществление деятельности или принятие решения, быть подверженными их влиянию или воспринимать себя в качестве последних.</w:t>
      </w:r>
    </w:p>
    <w:p w14:paraId="5CC96A1D" w14:textId="7C56DEB1" w:rsidR="007A1590" w:rsidRDefault="007A1590" w:rsidP="00391192">
      <w:pPr>
        <w:ind w:firstLine="567"/>
        <w:jc w:val="both"/>
        <w:rPr>
          <w:bCs/>
          <w:sz w:val="24"/>
          <w:szCs w:val="24"/>
        </w:rPr>
      </w:pPr>
    </w:p>
    <w:p w14:paraId="311FF4EA" w14:textId="77777777" w:rsidR="00CB30E8" w:rsidRPr="009E52B8" w:rsidRDefault="00CB30E8" w:rsidP="00CB30E8">
      <w:pPr>
        <w:ind w:firstLine="567"/>
        <w:jc w:val="both"/>
        <w:rPr>
          <w:bCs/>
        </w:rPr>
      </w:pPr>
      <w:r w:rsidRPr="009E52B8">
        <w:rPr>
          <w:b/>
          <w:i/>
          <w:iCs/>
        </w:rPr>
        <w:t>Пример</w:t>
      </w:r>
      <w:r w:rsidRPr="009E52B8">
        <w:rPr>
          <w:bCs/>
        </w:rPr>
        <w:t xml:space="preserve"> - Потребители, сообщества, поставщики, регулирующие органы, неправительственные организации, инвесторы и наемные работники.</w:t>
      </w:r>
    </w:p>
    <w:p w14:paraId="01DB1B99" w14:textId="77777777" w:rsidR="009E52B8" w:rsidRPr="009E52B8" w:rsidRDefault="009E52B8" w:rsidP="009E52B8">
      <w:pPr>
        <w:ind w:firstLine="567"/>
        <w:jc w:val="both"/>
        <w:rPr>
          <w:bCs/>
        </w:rPr>
      </w:pPr>
      <w:r w:rsidRPr="009E52B8">
        <w:rPr>
          <w:bCs/>
        </w:rPr>
        <w:t>Примечание - Заинтересованные стороны могут также упоминаться как «стейкхолдеры».</w:t>
      </w:r>
    </w:p>
    <w:p w14:paraId="2BAA2B61" w14:textId="2EEE5854" w:rsidR="00CB30E8" w:rsidRDefault="009E52B8" w:rsidP="00391192">
      <w:pPr>
        <w:ind w:firstLine="567"/>
        <w:jc w:val="both"/>
        <w:rPr>
          <w:bCs/>
        </w:rPr>
      </w:pPr>
      <w:r w:rsidRPr="009E52B8">
        <w:rPr>
          <w:bCs/>
        </w:rPr>
        <w:t xml:space="preserve">[Взято из </w:t>
      </w:r>
      <w:r w:rsidRPr="009E52B8">
        <w:rPr>
          <w:bCs/>
          <w:lang w:val="en-US"/>
        </w:rPr>
        <w:t>ISO</w:t>
      </w:r>
      <w:r w:rsidRPr="009E52B8">
        <w:rPr>
          <w:bCs/>
        </w:rPr>
        <w:t xml:space="preserve"> 14001:2015, 3.1.6, изменено — примечание 1 к определению было заменено]</w:t>
      </w:r>
    </w:p>
    <w:p w14:paraId="08BF6596" w14:textId="31A8E184" w:rsidR="009E52B8" w:rsidRDefault="009E52B8" w:rsidP="00391192">
      <w:pPr>
        <w:ind w:firstLine="567"/>
        <w:jc w:val="both"/>
        <w:rPr>
          <w:bCs/>
        </w:rPr>
      </w:pPr>
    </w:p>
    <w:p w14:paraId="36E05D5F" w14:textId="542DE40F" w:rsidR="009E52B8" w:rsidRDefault="00787504" w:rsidP="00391192">
      <w:pPr>
        <w:ind w:firstLine="567"/>
        <w:jc w:val="both"/>
        <w:rPr>
          <w:bCs/>
          <w:sz w:val="24"/>
          <w:szCs w:val="24"/>
        </w:rPr>
      </w:pPr>
      <w:r w:rsidRPr="00787504">
        <w:rPr>
          <w:b/>
          <w:sz w:val="24"/>
          <w:szCs w:val="24"/>
        </w:rPr>
        <w:t>3.3.3 Предполагаемый пользователь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intended</w:t>
      </w:r>
      <w:r w:rsidRPr="0078750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user</w:t>
      </w:r>
      <w:r>
        <w:rPr>
          <w:bCs/>
          <w:sz w:val="24"/>
          <w:szCs w:val="24"/>
        </w:rPr>
        <w:t>)</w:t>
      </w:r>
      <w:r w:rsidRPr="00787504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Л</w:t>
      </w:r>
      <w:r w:rsidRPr="00787504">
        <w:rPr>
          <w:bCs/>
          <w:sz w:val="24"/>
          <w:szCs w:val="24"/>
        </w:rPr>
        <w:t>ицо или организация (3.4.1), которые при принятии решений руководствуются экологическим отчетом (3.3.1) с подтвержденной достоверностью.</w:t>
      </w:r>
    </w:p>
    <w:p w14:paraId="07D01895" w14:textId="7F930064" w:rsidR="00787504" w:rsidRDefault="00787504" w:rsidP="00391192">
      <w:pPr>
        <w:ind w:firstLine="567"/>
        <w:jc w:val="both"/>
        <w:rPr>
          <w:bCs/>
          <w:sz w:val="24"/>
          <w:szCs w:val="24"/>
        </w:rPr>
      </w:pPr>
    </w:p>
    <w:p w14:paraId="0D5B391A" w14:textId="77777777" w:rsidR="00787504" w:rsidRPr="00787504" w:rsidRDefault="00787504" w:rsidP="00787504">
      <w:pPr>
        <w:ind w:firstLine="567"/>
        <w:jc w:val="both"/>
        <w:rPr>
          <w:bCs/>
        </w:rPr>
      </w:pPr>
      <w:r w:rsidRPr="00787504">
        <w:rPr>
          <w:bCs/>
        </w:rPr>
        <w:t>Примечание - Предполагаемый пользователь может быть заказчиком подтверждения достоверности экологической информации (3.1.3), регулятором, финансовым сообществом или другими заинтересованными сторонами (3.3.2), например, местными сообществами, государственными учреждениями или неправительственными организациями.</w:t>
      </w:r>
    </w:p>
    <w:p w14:paraId="45830094" w14:textId="440BE093" w:rsidR="00787504" w:rsidRDefault="00787504" w:rsidP="00391192">
      <w:pPr>
        <w:ind w:firstLine="567"/>
        <w:jc w:val="both"/>
        <w:rPr>
          <w:bCs/>
          <w:sz w:val="24"/>
          <w:szCs w:val="24"/>
        </w:rPr>
      </w:pPr>
    </w:p>
    <w:p w14:paraId="56307F92" w14:textId="25A98F99" w:rsidR="008863CB" w:rsidRDefault="00FD3D27" w:rsidP="008863CB">
      <w:pPr>
        <w:ind w:firstLine="567"/>
        <w:jc w:val="both"/>
        <w:rPr>
          <w:bCs/>
          <w:sz w:val="24"/>
          <w:szCs w:val="24"/>
        </w:rPr>
      </w:pPr>
      <w:r w:rsidRPr="00FD3D27">
        <w:rPr>
          <w:b/>
          <w:sz w:val="24"/>
          <w:szCs w:val="24"/>
        </w:rPr>
        <w:t>3.3.4 Существенный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material</w:t>
      </w:r>
      <w:r w:rsidRPr="008863CB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val="en-US"/>
        </w:rPr>
        <w:t>adj</w:t>
      </w:r>
      <w:r w:rsidR="008863CB">
        <w:rPr>
          <w:bCs/>
          <w:sz w:val="24"/>
          <w:szCs w:val="24"/>
        </w:rPr>
        <w:t>)</w:t>
      </w:r>
      <w:r w:rsidR="008863CB" w:rsidRPr="008863CB">
        <w:rPr>
          <w:bCs/>
          <w:sz w:val="24"/>
          <w:szCs w:val="24"/>
        </w:rPr>
        <w:t xml:space="preserve">: </w:t>
      </w:r>
      <w:r w:rsidR="008863CB">
        <w:rPr>
          <w:bCs/>
          <w:sz w:val="24"/>
          <w:szCs w:val="24"/>
        </w:rPr>
        <w:t>З</w:t>
      </w:r>
      <w:r w:rsidR="008863CB" w:rsidRPr="008863CB">
        <w:rPr>
          <w:bCs/>
          <w:sz w:val="24"/>
          <w:szCs w:val="24"/>
        </w:rPr>
        <w:t>начительное для предполагаемых пользователей (</w:t>
      </w:r>
      <w:hyperlink w:anchor="_bookmark25" w:history="1">
        <w:r w:rsidR="008863CB" w:rsidRPr="008863CB">
          <w:rPr>
            <w:rStyle w:val="ae"/>
            <w:bCs/>
            <w:color w:val="auto"/>
            <w:sz w:val="24"/>
            <w:szCs w:val="24"/>
            <w:u w:val="none"/>
          </w:rPr>
          <w:t>3.3.3</w:t>
        </w:r>
      </w:hyperlink>
      <w:r w:rsidR="008863CB" w:rsidRPr="008863CB">
        <w:rPr>
          <w:bCs/>
          <w:sz w:val="24"/>
          <w:szCs w:val="24"/>
        </w:rPr>
        <w:t>).</w:t>
      </w:r>
    </w:p>
    <w:p w14:paraId="74F6A6C9" w14:textId="356974CA" w:rsidR="00FA6F28" w:rsidRDefault="00FA6F28" w:rsidP="008863CB">
      <w:pPr>
        <w:ind w:firstLine="567"/>
        <w:jc w:val="both"/>
        <w:rPr>
          <w:bCs/>
          <w:sz w:val="24"/>
          <w:szCs w:val="24"/>
        </w:rPr>
      </w:pPr>
    </w:p>
    <w:p w14:paraId="0975B75B" w14:textId="77777777" w:rsidR="00FA6F28" w:rsidRPr="00FA6F28" w:rsidRDefault="00FA6F28" w:rsidP="00FA6F28">
      <w:pPr>
        <w:ind w:firstLine="567"/>
        <w:jc w:val="both"/>
        <w:rPr>
          <w:bCs/>
        </w:rPr>
      </w:pPr>
      <w:r w:rsidRPr="00FA6F28">
        <w:rPr>
          <w:bCs/>
        </w:rPr>
        <w:t>Примечание - Существенность относится к проблемам или вопросам, которые рассматриваются в экологическом отчете (3.3.1), которые могут повлиять на решения, принимаемые предполагаемыми пользователями, включая предоставление неверных сведений, их совокупности или упущений в экологическом отчете.</w:t>
      </w:r>
    </w:p>
    <w:p w14:paraId="29B24852" w14:textId="0407D74F" w:rsidR="00FA6F28" w:rsidRPr="008863CB" w:rsidRDefault="00FA6F28" w:rsidP="008863CB">
      <w:pPr>
        <w:ind w:firstLine="567"/>
        <w:jc w:val="both"/>
        <w:rPr>
          <w:bCs/>
          <w:sz w:val="24"/>
          <w:szCs w:val="24"/>
        </w:rPr>
      </w:pPr>
    </w:p>
    <w:p w14:paraId="4FD022E1" w14:textId="2265DFBA" w:rsidR="00FA1801" w:rsidRPr="00FA1801" w:rsidRDefault="001422D8" w:rsidP="00FA1801">
      <w:pPr>
        <w:ind w:firstLine="567"/>
        <w:jc w:val="both"/>
        <w:rPr>
          <w:bCs/>
          <w:sz w:val="24"/>
          <w:szCs w:val="24"/>
        </w:rPr>
      </w:pPr>
      <w:r w:rsidRPr="00FA1801">
        <w:rPr>
          <w:b/>
          <w:sz w:val="24"/>
          <w:szCs w:val="24"/>
        </w:rPr>
        <w:t>3.3.5 Существенный процесс</w:t>
      </w:r>
      <w:r>
        <w:rPr>
          <w:bCs/>
          <w:sz w:val="24"/>
          <w:szCs w:val="24"/>
        </w:rPr>
        <w:t xml:space="preserve"> (</w:t>
      </w:r>
      <w:r w:rsidR="00FA1801">
        <w:rPr>
          <w:bCs/>
          <w:sz w:val="24"/>
          <w:szCs w:val="24"/>
          <w:lang w:val="en-US"/>
        </w:rPr>
        <w:t>materiality</w:t>
      </w:r>
      <w:r w:rsidR="00FA1801" w:rsidRPr="00FA1801">
        <w:rPr>
          <w:bCs/>
          <w:sz w:val="24"/>
          <w:szCs w:val="24"/>
        </w:rPr>
        <w:t xml:space="preserve"> </w:t>
      </w:r>
      <w:r w:rsidR="00FA1801">
        <w:rPr>
          <w:bCs/>
          <w:sz w:val="24"/>
          <w:szCs w:val="24"/>
          <w:lang w:val="en-US"/>
        </w:rPr>
        <w:t>process</w:t>
      </w:r>
      <w:r>
        <w:rPr>
          <w:bCs/>
          <w:sz w:val="24"/>
          <w:szCs w:val="24"/>
        </w:rPr>
        <w:t>)</w:t>
      </w:r>
      <w:r w:rsidR="00FA1801" w:rsidRPr="00FA1801">
        <w:rPr>
          <w:bCs/>
          <w:sz w:val="24"/>
          <w:szCs w:val="24"/>
        </w:rPr>
        <w:t xml:space="preserve">: </w:t>
      </w:r>
      <w:r w:rsidR="00FA1801">
        <w:rPr>
          <w:bCs/>
          <w:sz w:val="24"/>
          <w:szCs w:val="24"/>
        </w:rPr>
        <w:t>П</w:t>
      </w:r>
      <w:r w:rsidR="00FA1801" w:rsidRPr="00FA1801">
        <w:rPr>
          <w:bCs/>
          <w:sz w:val="24"/>
          <w:szCs w:val="24"/>
        </w:rPr>
        <w:t>роцесс, используемый организацией (3.4.1), предоставляющей отчетность, для определения существенности (3.3.4).</w:t>
      </w:r>
    </w:p>
    <w:p w14:paraId="16B3339B" w14:textId="0F4797F6" w:rsidR="00FD3D27" w:rsidRDefault="00FD3D27" w:rsidP="00391192">
      <w:pPr>
        <w:ind w:firstLine="567"/>
        <w:jc w:val="both"/>
        <w:rPr>
          <w:bCs/>
          <w:sz w:val="24"/>
          <w:szCs w:val="24"/>
        </w:rPr>
      </w:pPr>
    </w:p>
    <w:p w14:paraId="49D83964" w14:textId="77777777" w:rsidR="00713EBD" w:rsidRPr="00713EBD" w:rsidRDefault="00713EBD" w:rsidP="00713EBD">
      <w:pPr>
        <w:ind w:firstLine="567"/>
        <w:jc w:val="both"/>
        <w:rPr>
          <w:bCs/>
        </w:rPr>
      </w:pPr>
      <w:r w:rsidRPr="00713EBD">
        <w:rPr>
          <w:bCs/>
        </w:rPr>
        <w:t>Примечание - В контексте настоящего документа процесс определения существенности используется для определения того, что имеет отношение к включению в экологический отчет (3.3.1).</w:t>
      </w:r>
    </w:p>
    <w:p w14:paraId="489D7D4D" w14:textId="6B3B74D8" w:rsidR="00713EBD" w:rsidRDefault="00713EBD" w:rsidP="00391192">
      <w:pPr>
        <w:ind w:firstLine="567"/>
        <w:jc w:val="both"/>
        <w:rPr>
          <w:bCs/>
          <w:sz w:val="24"/>
          <w:szCs w:val="24"/>
        </w:rPr>
      </w:pPr>
    </w:p>
    <w:p w14:paraId="62FE7A34" w14:textId="15A0BDFC" w:rsidR="001C4E84" w:rsidRDefault="0065278A" w:rsidP="00391192">
      <w:pPr>
        <w:ind w:firstLine="567"/>
        <w:jc w:val="both"/>
        <w:rPr>
          <w:bCs/>
          <w:sz w:val="24"/>
          <w:szCs w:val="24"/>
        </w:rPr>
      </w:pPr>
      <w:r w:rsidRPr="00694B60">
        <w:rPr>
          <w:b/>
          <w:sz w:val="24"/>
          <w:szCs w:val="24"/>
        </w:rPr>
        <w:t>3.3.6 Границы предоставления отчетности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reporting</w:t>
      </w:r>
      <w:r w:rsidRPr="00694B6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boundary</w:t>
      </w:r>
      <w:r>
        <w:rPr>
          <w:bCs/>
          <w:sz w:val="24"/>
          <w:szCs w:val="24"/>
        </w:rPr>
        <w:t>)</w:t>
      </w:r>
      <w:r w:rsidRPr="00694B60">
        <w:rPr>
          <w:bCs/>
          <w:sz w:val="24"/>
          <w:szCs w:val="24"/>
        </w:rPr>
        <w:t xml:space="preserve">: </w:t>
      </w:r>
      <w:r w:rsidR="00694B60">
        <w:rPr>
          <w:bCs/>
          <w:sz w:val="24"/>
          <w:szCs w:val="24"/>
        </w:rPr>
        <w:t>К</w:t>
      </w:r>
      <w:r w:rsidR="00694B60" w:rsidRPr="00694B60">
        <w:rPr>
          <w:bCs/>
          <w:sz w:val="24"/>
          <w:szCs w:val="24"/>
        </w:rPr>
        <w:t>оличество экологической информации (3.2.4), предоставляемой в рамках деятельности организации (3.4.2), а также любая существенная (3.3.4) экологическая информация, связанная с мероприятиями и деятельностью организации за ее пределами</w:t>
      </w:r>
      <w:r w:rsidR="00694B60">
        <w:rPr>
          <w:bCs/>
          <w:sz w:val="24"/>
          <w:szCs w:val="24"/>
        </w:rPr>
        <w:t>.</w:t>
      </w:r>
    </w:p>
    <w:p w14:paraId="52A522B8" w14:textId="43D606DE" w:rsidR="006872B7" w:rsidRDefault="006872B7" w:rsidP="00391192">
      <w:pPr>
        <w:ind w:firstLine="567"/>
        <w:jc w:val="both"/>
        <w:rPr>
          <w:bCs/>
          <w:sz w:val="24"/>
          <w:szCs w:val="24"/>
        </w:rPr>
      </w:pPr>
      <w:r w:rsidRPr="006872B7">
        <w:rPr>
          <w:b/>
          <w:sz w:val="24"/>
          <w:szCs w:val="24"/>
        </w:rPr>
        <w:t>3.3.7 Процесс предоставления отчётности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reporting</w:t>
      </w:r>
      <w:r w:rsidRPr="006872B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process</w:t>
      </w:r>
      <w:r>
        <w:rPr>
          <w:bCs/>
          <w:sz w:val="24"/>
          <w:szCs w:val="24"/>
        </w:rPr>
        <w:t>)</w:t>
      </w:r>
      <w:r w:rsidRPr="006872B7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М</w:t>
      </w:r>
      <w:r w:rsidRPr="006872B7">
        <w:rPr>
          <w:bCs/>
          <w:sz w:val="24"/>
          <w:szCs w:val="24"/>
        </w:rPr>
        <w:t>етоды и процессы, используемые организацией для получения информации, включаемой в экологический отчет (3.3.1)</w:t>
      </w:r>
      <w:r>
        <w:rPr>
          <w:bCs/>
          <w:sz w:val="24"/>
          <w:szCs w:val="24"/>
        </w:rPr>
        <w:t>.</w:t>
      </w:r>
    </w:p>
    <w:p w14:paraId="04D25A21" w14:textId="14D8518C" w:rsidR="0001053A" w:rsidRDefault="0001053A" w:rsidP="00391192">
      <w:pPr>
        <w:ind w:firstLine="567"/>
        <w:jc w:val="both"/>
        <w:rPr>
          <w:bCs/>
          <w:sz w:val="24"/>
          <w:szCs w:val="24"/>
        </w:rPr>
      </w:pPr>
    </w:p>
    <w:p w14:paraId="49BD2C1E" w14:textId="7B692BF4" w:rsidR="0001053A" w:rsidRPr="0001053A" w:rsidRDefault="0001053A" w:rsidP="00391192">
      <w:pPr>
        <w:ind w:firstLine="567"/>
        <w:jc w:val="both"/>
        <w:rPr>
          <w:b/>
          <w:sz w:val="24"/>
          <w:szCs w:val="24"/>
        </w:rPr>
      </w:pPr>
      <w:r w:rsidRPr="0001053A">
        <w:rPr>
          <w:b/>
          <w:sz w:val="24"/>
          <w:szCs w:val="24"/>
        </w:rPr>
        <w:t>3.4 Термины, связанные с организациями</w:t>
      </w:r>
    </w:p>
    <w:p w14:paraId="0CC81745" w14:textId="73316DA2" w:rsidR="0001053A" w:rsidRDefault="0001053A" w:rsidP="00391192">
      <w:pPr>
        <w:ind w:firstLine="567"/>
        <w:jc w:val="both"/>
        <w:rPr>
          <w:bCs/>
          <w:sz w:val="24"/>
          <w:szCs w:val="24"/>
        </w:rPr>
      </w:pPr>
    </w:p>
    <w:p w14:paraId="4A47C933" w14:textId="1AD178C8" w:rsidR="0001053A" w:rsidRDefault="0001053A" w:rsidP="00391192">
      <w:pPr>
        <w:ind w:firstLine="567"/>
        <w:jc w:val="both"/>
        <w:rPr>
          <w:bCs/>
          <w:sz w:val="24"/>
          <w:szCs w:val="24"/>
        </w:rPr>
      </w:pPr>
      <w:r w:rsidRPr="006C55AF">
        <w:rPr>
          <w:b/>
          <w:sz w:val="24"/>
          <w:szCs w:val="24"/>
        </w:rPr>
        <w:t>3.4.1 Организация</w:t>
      </w:r>
      <w:r>
        <w:rPr>
          <w:bCs/>
          <w:sz w:val="24"/>
          <w:szCs w:val="24"/>
        </w:rPr>
        <w:t xml:space="preserve"> (</w:t>
      </w:r>
      <w:r w:rsidR="006C55AF">
        <w:rPr>
          <w:bCs/>
          <w:sz w:val="24"/>
          <w:szCs w:val="24"/>
          <w:lang w:val="en-US"/>
        </w:rPr>
        <w:t>organization</w:t>
      </w:r>
      <w:r>
        <w:rPr>
          <w:bCs/>
          <w:sz w:val="24"/>
          <w:szCs w:val="24"/>
        </w:rPr>
        <w:t>)</w:t>
      </w:r>
      <w:r w:rsidR="006C55AF" w:rsidRPr="008E7D1C">
        <w:rPr>
          <w:bCs/>
          <w:sz w:val="24"/>
          <w:szCs w:val="24"/>
        </w:rPr>
        <w:t xml:space="preserve">: </w:t>
      </w:r>
      <w:r w:rsidR="008E7D1C">
        <w:rPr>
          <w:bCs/>
          <w:sz w:val="24"/>
          <w:szCs w:val="24"/>
        </w:rPr>
        <w:t>Л</w:t>
      </w:r>
      <w:r w:rsidR="008E7D1C" w:rsidRPr="008E7D1C">
        <w:rPr>
          <w:bCs/>
          <w:sz w:val="24"/>
          <w:szCs w:val="24"/>
        </w:rPr>
        <w:t>ицо или группа людей, связанные определёнными отношениями, имеющие ответственность, полномочия и выполняющие свои функции для достижения своих целей</w:t>
      </w:r>
      <w:r w:rsidR="008E7D1C">
        <w:rPr>
          <w:bCs/>
          <w:sz w:val="24"/>
          <w:szCs w:val="24"/>
        </w:rPr>
        <w:t>.</w:t>
      </w:r>
    </w:p>
    <w:p w14:paraId="71134554" w14:textId="0B579BF5" w:rsidR="008E7D1C" w:rsidRDefault="008E7D1C" w:rsidP="00391192">
      <w:pPr>
        <w:ind w:firstLine="567"/>
        <w:jc w:val="both"/>
        <w:rPr>
          <w:bCs/>
          <w:sz w:val="24"/>
          <w:szCs w:val="24"/>
        </w:rPr>
      </w:pPr>
    </w:p>
    <w:p w14:paraId="3B06C3F8" w14:textId="76C2704D" w:rsidR="008E7D1C" w:rsidRPr="008E7D1C" w:rsidRDefault="008E7D1C" w:rsidP="00391192">
      <w:pPr>
        <w:ind w:firstLine="567"/>
        <w:jc w:val="both"/>
        <w:rPr>
          <w:bCs/>
        </w:rPr>
      </w:pPr>
      <w:r w:rsidRPr="008E7D1C">
        <w:rPr>
          <w:bCs/>
        </w:rPr>
        <w:t xml:space="preserve">Примечания </w:t>
      </w:r>
    </w:p>
    <w:p w14:paraId="3113F019" w14:textId="77777777" w:rsidR="008E7D1C" w:rsidRPr="008E7D1C" w:rsidRDefault="008E7D1C" w:rsidP="008E7D1C">
      <w:pPr>
        <w:ind w:firstLine="567"/>
        <w:jc w:val="both"/>
        <w:rPr>
          <w:bCs/>
        </w:rPr>
      </w:pPr>
      <w:r w:rsidRPr="008E7D1C">
        <w:rPr>
          <w:bCs/>
        </w:rPr>
        <w:t xml:space="preserve">1 Понятие организации включает в себя, но не ограничивается следующими примерами: индивидуальный предприниматель, компания, корпорация, фирма, предприятие, орган власти, товарищество, благотворительное учреждение, а также их часть, или их объединение, включая понятие профильное </w:t>
      </w:r>
      <w:r w:rsidRPr="008E7D1C">
        <w:rPr>
          <w:bCs/>
        </w:rPr>
        <w:lastRenderedPageBreak/>
        <w:t>подразделение(я)), независимо от того, являются они юридическим лицом или нет, государственными или частными.</w:t>
      </w:r>
    </w:p>
    <w:p w14:paraId="1C5B3A54" w14:textId="00B03B43" w:rsidR="008E7D1C" w:rsidRDefault="008E7D1C" w:rsidP="00391192">
      <w:pPr>
        <w:ind w:firstLine="567"/>
        <w:jc w:val="both"/>
        <w:rPr>
          <w:bCs/>
        </w:rPr>
      </w:pPr>
      <w:r w:rsidRPr="008E7D1C">
        <w:rPr>
          <w:bCs/>
        </w:rPr>
        <w:t>2 Организацию, предоставляющую экологический отчет (3.3.1) с подлежащей подтверждению на достоверность экологической информацией, называют «отчитывающейся организацией».</w:t>
      </w:r>
    </w:p>
    <w:p w14:paraId="5CC25F17" w14:textId="598B7F61" w:rsidR="00C54677" w:rsidRPr="007405F6" w:rsidRDefault="00C54677" w:rsidP="00C54677">
      <w:pPr>
        <w:ind w:firstLine="567"/>
        <w:jc w:val="both"/>
        <w:rPr>
          <w:bCs/>
        </w:rPr>
      </w:pPr>
      <w:r w:rsidRPr="007405F6">
        <w:rPr>
          <w:bCs/>
        </w:rPr>
        <w:t>[</w:t>
      </w:r>
      <w:r w:rsidRPr="00993064">
        <w:rPr>
          <w:bCs/>
        </w:rPr>
        <w:t xml:space="preserve">Взято из </w:t>
      </w:r>
      <w:r w:rsidRPr="00C54677">
        <w:rPr>
          <w:bCs/>
          <w:lang w:val="en-US"/>
        </w:rPr>
        <w:t>ISO</w:t>
      </w:r>
      <w:r w:rsidRPr="00C54677">
        <w:rPr>
          <w:bCs/>
        </w:rPr>
        <w:t xml:space="preserve"> 14001:2015, 3.1.4, изменено </w:t>
      </w:r>
      <w:r>
        <w:rPr>
          <w:bCs/>
        </w:rPr>
        <w:t>-</w:t>
      </w:r>
      <w:r w:rsidRPr="00C54677">
        <w:rPr>
          <w:bCs/>
        </w:rPr>
        <w:t xml:space="preserve"> добавлены словосочетания «включая понятие профильное подразделение (я)» а также примечание 2 к определению</w:t>
      </w:r>
      <w:r w:rsidRPr="007405F6">
        <w:rPr>
          <w:bCs/>
        </w:rPr>
        <w:t>]</w:t>
      </w:r>
    </w:p>
    <w:p w14:paraId="03DE258D" w14:textId="1ABF1906" w:rsidR="00C54677" w:rsidRDefault="00C54677" w:rsidP="00391192">
      <w:pPr>
        <w:ind w:firstLine="567"/>
        <w:jc w:val="both"/>
        <w:rPr>
          <w:bCs/>
        </w:rPr>
      </w:pPr>
    </w:p>
    <w:p w14:paraId="302FC223" w14:textId="4B9A4F60" w:rsidR="00323703" w:rsidRDefault="00323703" w:rsidP="00391192">
      <w:pPr>
        <w:ind w:firstLine="567"/>
        <w:jc w:val="both"/>
        <w:rPr>
          <w:bCs/>
          <w:sz w:val="24"/>
          <w:szCs w:val="24"/>
        </w:rPr>
      </w:pPr>
      <w:r w:rsidRPr="00323703">
        <w:rPr>
          <w:b/>
          <w:sz w:val="24"/>
          <w:szCs w:val="24"/>
        </w:rPr>
        <w:t>3.4.2 Границы организация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US"/>
        </w:rPr>
        <w:t>organization</w:t>
      </w:r>
      <w:r w:rsidRPr="0073368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boundary</w:t>
      </w:r>
      <w:r>
        <w:rPr>
          <w:bCs/>
          <w:sz w:val="24"/>
          <w:szCs w:val="24"/>
        </w:rPr>
        <w:t>)</w:t>
      </w:r>
      <w:r w:rsidRPr="0073368F">
        <w:rPr>
          <w:bCs/>
          <w:sz w:val="24"/>
          <w:szCs w:val="24"/>
        </w:rPr>
        <w:t xml:space="preserve">: </w:t>
      </w:r>
      <w:r w:rsidR="0073368F">
        <w:rPr>
          <w:bCs/>
          <w:sz w:val="24"/>
          <w:szCs w:val="24"/>
        </w:rPr>
        <w:t>С</w:t>
      </w:r>
      <w:r w:rsidR="0073368F" w:rsidRPr="0073368F">
        <w:rPr>
          <w:bCs/>
          <w:sz w:val="24"/>
          <w:szCs w:val="24"/>
        </w:rPr>
        <w:t>овокупность видов деятельности, оборудования и сооружений, которая управляется организацией</w:t>
      </w:r>
      <w:r w:rsidR="0073368F">
        <w:rPr>
          <w:bCs/>
          <w:sz w:val="24"/>
          <w:szCs w:val="24"/>
        </w:rPr>
        <w:t xml:space="preserve"> </w:t>
      </w:r>
      <w:r w:rsidR="0073368F" w:rsidRPr="0073368F">
        <w:rPr>
          <w:bCs/>
          <w:sz w:val="24"/>
          <w:szCs w:val="24"/>
        </w:rPr>
        <w:t>(3.4.1)</w:t>
      </w:r>
      <w:r w:rsidR="0073368F">
        <w:rPr>
          <w:bCs/>
          <w:sz w:val="24"/>
          <w:szCs w:val="24"/>
        </w:rPr>
        <w:t>.</w:t>
      </w:r>
    </w:p>
    <w:p w14:paraId="79E3F495" w14:textId="392AE8BF" w:rsidR="0073368F" w:rsidRDefault="0073368F" w:rsidP="00391192">
      <w:pPr>
        <w:ind w:firstLine="567"/>
        <w:jc w:val="both"/>
        <w:rPr>
          <w:bCs/>
          <w:sz w:val="24"/>
          <w:szCs w:val="24"/>
        </w:rPr>
      </w:pPr>
    </w:p>
    <w:p w14:paraId="3E2FC187" w14:textId="31D74E1C" w:rsidR="0073368F" w:rsidRPr="001B7550" w:rsidRDefault="001B7550" w:rsidP="00391192">
      <w:pPr>
        <w:ind w:firstLine="567"/>
        <w:jc w:val="both"/>
        <w:rPr>
          <w:b/>
          <w:sz w:val="24"/>
          <w:szCs w:val="24"/>
        </w:rPr>
      </w:pPr>
      <w:r w:rsidRPr="001B7550">
        <w:rPr>
          <w:b/>
          <w:sz w:val="24"/>
          <w:szCs w:val="24"/>
        </w:rPr>
        <w:t xml:space="preserve">4 Принципы </w:t>
      </w:r>
    </w:p>
    <w:p w14:paraId="2BDC5C8B" w14:textId="3FD70834" w:rsidR="001B7550" w:rsidRPr="001B7550" w:rsidRDefault="001B7550" w:rsidP="00391192">
      <w:pPr>
        <w:ind w:firstLine="567"/>
        <w:jc w:val="both"/>
        <w:rPr>
          <w:b/>
          <w:sz w:val="24"/>
          <w:szCs w:val="24"/>
        </w:rPr>
      </w:pPr>
    </w:p>
    <w:p w14:paraId="37628636" w14:textId="4554562F" w:rsidR="001B7550" w:rsidRDefault="001B7550" w:rsidP="00391192">
      <w:pPr>
        <w:ind w:firstLine="567"/>
        <w:jc w:val="both"/>
        <w:rPr>
          <w:bCs/>
          <w:sz w:val="24"/>
          <w:szCs w:val="24"/>
        </w:rPr>
      </w:pPr>
      <w:r w:rsidRPr="001B7550">
        <w:rPr>
          <w:b/>
          <w:sz w:val="24"/>
          <w:szCs w:val="24"/>
        </w:rPr>
        <w:t>4.1 Общие положения</w:t>
      </w:r>
      <w:r>
        <w:rPr>
          <w:bCs/>
          <w:sz w:val="24"/>
          <w:szCs w:val="24"/>
        </w:rPr>
        <w:t xml:space="preserve"> </w:t>
      </w:r>
    </w:p>
    <w:p w14:paraId="4F7B3319" w14:textId="446420BF" w:rsidR="001B7550" w:rsidRDefault="001B7550" w:rsidP="00391192">
      <w:pPr>
        <w:ind w:firstLine="567"/>
        <w:jc w:val="both"/>
        <w:rPr>
          <w:bCs/>
          <w:sz w:val="24"/>
          <w:szCs w:val="24"/>
        </w:rPr>
      </w:pPr>
    </w:p>
    <w:p w14:paraId="504910FC" w14:textId="22A85302" w:rsidR="001B7550" w:rsidRDefault="001B7550" w:rsidP="00391192">
      <w:pPr>
        <w:ind w:firstLine="567"/>
        <w:jc w:val="both"/>
        <w:rPr>
          <w:bCs/>
          <w:sz w:val="24"/>
          <w:szCs w:val="24"/>
        </w:rPr>
      </w:pPr>
      <w:r w:rsidRPr="001B7550">
        <w:rPr>
          <w:bCs/>
          <w:sz w:val="24"/>
          <w:szCs w:val="24"/>
        </w:rPr>
        <w:t>Принципы, изложенные далее, применяют к заданиям по подтверждению достоверности информации, а также, к исполняющей стороне и гарантам достоверности экологической информации.</w:t>
      </w:r>
    </w:p>
    <w:p w14:paraId="2E85330B" w14:textId="4703F321" w:rsidR="00D0480B" w:rsidRDefault="00D0480B" w:rsidP="00391192">
      <w:pPr>
        <w:ind w:firstLine="567"/>
        <w:jc w:val="both"/>
        <w:rPr>
          <w:bCs/>
          <w:sz w:val="24"/>
          <w:szCs w:val="24"/>
        </w:rPr>
      </w:pPr>
    </w:p>
    <w:p w14:paraId="7D93136C" w14:textId="12AAA829" w:rsidR="00D0480B" w:rsidRPr="00D0480B" w:rsidRDefault="00D0480B" w:rsidP="00391192">
      <w:pPr>
        <w:ind w:firstLine="567"/>
        <w:jc w:val="both"/>
        <w:rPr>
          <w:b/>
          <w:sz w:val="24"/>
          <w:szCs w:val="24"/>
        </w:rPr>
      </w:pPr>
      <w:r w:rsidRPr="00D0480B">
        <w:rPr>
          <w:b/>
          <w:sz w:val="24"/>
          <w:szCs w:val="24"/>
        </w:rPr>
        <w:t>4.2 Принципы, применяемые к заданию по подтверждению достоверности информации</w:t>
      </w:r>
    </w:p>
    <w:p w14:paraId="3801DB93" w14:textId="3A517676" w:rsidR="00D0480B" w:rsidRDefault="00D0480B" w:rsidP="00391192">
      <w:pPr>
        <w:ind w:firstLine="567"/>
        <w:jc w:val="both"/>
        <w:rPr>
          <w:bCs/>
          <w:sz w:val="24"/>
          <w:szCs w:val="24"/>
        </w:rPr>
      </w:pPr>
    </w:p>
    <w:p w14:paraId="792BF279" w14:textId="77777777" w:rsidR="00454AEE" w:rsidRPr="00454AEE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>Следующие принципы применяются к заданию по подтверждению достоверности.</w:t>
      </w:r>
    </w:p>
    <w:p w14:paraId="260214A1" w14:textId="0DDEDE6C" w:rsidR="00454AEE" w:rsidRPr="00454AEE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>a)</w:t>
      </w:r>
      <w:r>
        <w:rPr>
          <w:bCs/>
          <w:sz w:val="24"/>
          <w:szCs w:val="24"/>
        </w:rPr>
        <w:t xml:space="preserve"> </w:t>
      </w:r>
      <w:r w:rsidRPr="00454AEE">
        <w:rPr>
          <w:bCs/>
          <w:sz w:val="24"/>
          <w:szCs w:val="24"/>
        </w:rPr>
        <w:t>Принцип доказательности.</w:t>
      </w:r>
    </w:p>
    <w:p w14:paraId="38DE23F4" w14:textId="77777777" w:rsidR="00454AEE" w:rsidRPr="00454AEE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>Доказательства достоверности должны быть проверяемыми. Как правило, он будет основываться на выборках доступной информации, поскольку работы по подтверждению достоверности проводятся в течение ограниченного периода времени и с использованием ограниченных ресурсов. Следует применять надлежащие выборки данных, так как это тесно связано с достоверностью, которая может быть приложена к заявлению о гарантии, и к достигнутому уровню достоверности. Лицо, обеспечивающее достоверность, должно проявлять должную профессиональную осмотрительность и рассудительность при валидации и/или верификации доказательств, особенно в случае качественной информации.</w:t>
      </w:r>
    </w:p>
    <w:p w14:paraId="3D161BB6" w14:textId="27717B78" w:rsidR="00454AEE" w:rsidRPr="00454AEE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>b)</w:t>
      </w:r>
      <w:r>
        <w:rPr>
          <w:bCs/>
          <w:sz w:val="24"/>
          <w:szCs w:val="24"/>
        </w:rPr>
        <w:t xml:space="preserve"> </w:t>
      </w:r>
      <w:r w:rsidRPr="00454AEE">
        <w:rPr>
          <w:bCs/>
          <w:sz w:val="24"/>
          <w:szCs w:val="24"/>
        </w:rPr>
        <w:t>Принцип согласованности.</w:t>
      </w:r>
    </w:p>
    <w:p w14:paraId="1431E751" w14:textId="77777777" w:rsidR="00454AEE" w:rsidRPr="00454AEE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 xml:space="preserve">Лицо, обеспечивающее достоверность, должно придерживаться последовательного подхода на протяжении всего задания, обеспечивающего достоверность. </w:t>
      </w:r>
      <w:proofErr w:type="spellStart"/>
      <w:r w:rsidRPr="00454AEE">
        <w:rPr>
          <w:bCs/>
          <w:sz w:val="24"/>
          <w:szCs w:val="24"/>
        </w:rPr>
        <w:t>Еcли</w:t>
      </w:r>
      <w:proofErr w:type="spellEnd"/>
      <w:r w:rsidRPr="00454AEE">
        <w:rPr>
          <w:bCs/>
          <w:sz w:val="24"/>
          <w:szCs w:val="24"/>
        </w:rPr>
        <w:t xml:space="preserve"> необходимо внести изменения в задание, то в заявлении о достоверности следует определить и объяснить связанные с этими изменениями последствия на деятельность организации и на конечные результаты.   </w:t>
      </w:r>
    </w:p>
    <w:p w14:paraId="5983CBDE" w14:textId="0AC0EB90" w:rsidR="00454AEE" w:rsidRPr="00454AEE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>c)</w:t>
      </w:r>
      <w:r>
        <w:rPr>
          <w:bCs/>
          <w:sz w:val="24"/>
          <w:szCs w:val="24"/>
        </w:rPr>
        <w:t xml:space="preserve"> </w:t>
      </w:r>
      <w:r w:rsidRPr="00454AEE">
        <w:rPr>
          <w:bCs/>
          <w:sz w:val="24"/>
          <w:szCs w:val="24"/>
        </w:rPr>
        <w:t xml:space="preserve">Принцип конфиденциальности. </w:t>
      </w:r>
    </w:p>
    <w:p w14:paraId="3030DB64" w14:textId="77777777" w:rsidR="00454AEE" w:rsidRPr="00454AEE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>Не допускается использовать информацию ненадлежащим образом для получения личной выгоды всех участников работ в рамках задания по подтверждению экологической информации или же в целях, наносящих ущерб законным интересам заказчика подтверждения достоверности информации или отчитывающейся организации. Данный принцип также связан с надлежащим использованием особо ценной или конфиденциальной информации.</w:t>
      </w:r>
    </w:p>
    <w:p w14:paraId="5D5D59B4" w14:textId="442B6202" w:rsidR="00454AEE" w:rsidRPr="00454AEE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>d)</w:t>
      </w:r>
      <w:r>
        <w:rPr>
          <w:bCs/>
          <w:sz w:val="24"/>
          <w:szCs w:val="24"/>
        </w:rPr>
        <w:t xml:space="preserve"> </w:t>
      </w:r>
      <w:r w:rsidRPr="00454AEE">
        <w:rPr>
          <w:bCs/>
          <w:sz w:val="24"/>
          <w:szCs w:val="24"/>
        </w:rPr>
        <w:t>Подход на основе оценки риска.</w:t>
      </w:r>
    </w:p>
    <w:p w14:paraId="623A6176" w14:textId="1948D029" w:rsidR="00D0480B" w:rsidRDefault="00454AEE" w:rsidP="00454AEE">
      <w:pPr>
        <w:ind w:firstLine="567"/>
        <w:jc w:val="both"/>
        <w:rPr>
          <w:bCs/>
          <w:sz w:val="24"/>
          <w:szCs w:val="24"/>
        </w:rPr>
      </w:pPr>
      <w:r w:rsidRPr="00454AEE">
        <w:rPr>
          <w:bCs/>
          <w:sz w:val="24"/>
          <w:szCs w:val="24"/>
        </w:rPr>
        <w:t>Исполняющая сторона должна применять подход на основе оценки риска к заданию по подтверждению достоверности экологической информации.</w:t>
      </w:r>
    </w:p>
    <w:p w14:paraId="1966866B" w14:textId="0D3F8254" w:rsidR="008060C4" w:rsidRDefault="008060C4" w:rsidP="00454AEE">
      <w:pPr>
        <w:ind w:firstLine="567"/>
        <w:jc w:val="both"/>
        <w:rPr>
          <w:bCs/>
          <w:sz w:val="24"/>
          <w:szCs w:val="24"/>
        </w:rPr>
      </w:pPr>
    </w:p>
    <w:p w14:paraId="5877809E" w14:textId="54B4E673" w:rsidR="008060C4" w:rsidRDefault="008060C4" w:rsidP="00454AEE">
      <w:pPr>
        <w:ind w:firstLine="567"/>
        <w:jc w:val="both"/>
        <w:rPr>
          <w:bCs/>
        </w:rPr>
      </w:pPr>
      <w:r w:rsidRPr="008060C4">
        <w:rPr>
          <w:bCs/>
        </w:rPr>
        <w:t>Примечание - Дополнительная информация приведена в пункте 5.2.6.</w:t>
      </w:r>
    </w:p>
    <w:p w14:paraId="56956575" w14:textId="77777777" w:rsidR="009141D0" w:rsidRDefault="009141D0" w:rsidP="00454AEE">
      <w:pPr>
        <w:ind w:firstLine="567"/>
        <w:jc w:val="both"/>
        <w:rPr>
          <w:b/>
          <w:sz w:val="24"/>
          <w:szCs w:val="24"/>
        </w:rPr>
      </w:pPr>
    </w:p>
    <w:p w14:paraId="3AF9B453" w14:textId="23ED02E9" w:rsidR="008A0437" w:rsidRPr="004A72D1" w:rsidRDefault="004A72D1" w:rsidP="00454AEE">
      <w:pPr>
        <w:ind w:firstLine="567"/>
        <w:jc w:val="both"/>
        <w:rPr>
          <w:b/>
          <w:sz w:val="24"/>
          <w:szCs w:val="24"/>
        </w:rPr>
      </w:pPr>
      <w:r w:rsidRPr="004A72D1">
        <w:rPr>
          <w:b/>
          <w:sz w:val="24"/>
          <w:szCs w:val="24"/>
        </w:rPr>
        <w:t>4.3 Принципы, применимые к исполняющей стороне</w:t>
      </w:r>
    </w:p>
    <w:p w14:paraId="0335FBFE" w14:textId="4910E723" w:rsidR="004A72D1" w:rsidRDefault="004A72D1" w:rsidP="00454AEE">
      <w:pPr>
        <w:ind w:firstLine="567"/>
        <w:jc w:val="both"/>
        <w:rPr>
          <w:bCs/>
          <w:sz w:val="24"/>
          <w:szCs w:val="24"/>
        </w:rPr>
      </w:pPr>
    </w:p>
    <w:p w14:paraId="2A48DC11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 xml:space="preserve">Следующие принципы применяют к исполняющей стороне и гарантам достоверности </w:t>
      </w:r>
      <w:r w:rsidRPr="00E43596">
        <w:rPr>
          <w:bCs/>
          <w:sz w:val="24"/>
          <w:szCs w:val="24"/>
        </w:rPr>
        <w:lastRenderedPageBreak/>
        <w:t>экологической информации.</w:t>
      </w:r>
    </w:p>
    <w:p w14:paraId="5A95532F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a) Неизменность принципов и этичное поведение.</w:t>
      </w:r>
    </w:p>
    <w:p w14:paraId="31F1A8B9" w14:textId="10A12888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Участники работ в рамках задания по подтверждению достоверности экологической информации</w:t>
      </w:r>
      <w:r>
        <w:rPr>
          <w:bCs/>
          <w:sz w:val="24"/>
          <w:szCs w:val="24"/>
        </w:rPr>
        <w:t xml:space="preserve"> </w:t>
      </w:r>
      <w:r w:rsidRPr="00E43596">
        <w:rPr>
          <w:bCs/>
          <w:sz w:val="24"/>
          <w:szCs w:val="24"/>
        </w:rPr>
        <w:t>должны:</w:t>
      </w:r>
    </w:p>
    <w:p w14:paraId="1EE27E80" w14:textId="6B3F8C5D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1) выполнять свою работу честно, старательно и ответственно;</w:t>
      </w:r>
    </w:p>
    <w:p w14:paraId="721BBE4D" w14:textId="49E61998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2) предпринимать осторожность при использовании и обеспечивать защиту информации, полученной в рамках выполнения служебных обязанностей.</w:t>
      </w:r>
    </w:p>
    <w:p w14:paraId="2D608CF4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b) Компетентность и должное профессиональное отношение.</w:t>
      </w:r>
    </w:p>
    <w:p w14:paraId="6C0C4594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Участники работ в рамках задания по подтверждению достоверности экологической информации должны:</w:t>
      </w:r>
    </w:p>
    <w:p w14:paraId="2DD62FE9" w14:textId="3F67433A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1)</w:t>
      </w:r>
      <w:r w:rsidR="00DC1525">
        <w:rPr>
          <w:bCs/>
          <w:sz w:val="24"/>
          <w:szCs w:val="24"/>
        </w:rPr>
        <w:t xml:space="preserve"> </w:t>
      </w:r>
      <w:r w:rsidRPr="00E43596">
        <w:rPr>
          <w:bCs/>
          <w:sz w:val="24"/>
          <w:szCs w:val="24"/>
        </w:rPr>
        <w:t>обладать необходимыми компетенциями, нужными для выполнения требуемых работ,</w:t>
      </w:r>
    </w:p>
    <w:p w14:paraId="0CF8BBEA" w14:textId="23EFF181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2)</w:t>
      </w:r>
      <w:r w:rsidR="00DC1525">
        <w:rPr>
          <w:bCs/>
          <w:sz w:val="24"/>
          <w:szCs w:val="24"/>
        </w:rPr>
        <w:t xml:space="preserve"> </w:t>
      </w:r>
      <w:r w:rsidRPr="00E43596">
        <w:rPr>
          <w:bCs/>
          <w:sz w:val="24"/>
          <w:szCs w:val="24"/>
        </w:rPr>
        <w:t>проявлять свои компетенции при выполнении работ;</w:t>
      </w:r>
    </w:p>
    <w:p w14:paraId="3D4DB150" w14:textId="62B0F71A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3) проявлять должное профессиональное отношение.</w:t>
      </w:r>
    </w:p>
    <w:p w14:paraId="68981178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с) Независимость и беспристрастность в оценках.</w:t>
      </w:r>
    </w:p>
    <w:p w14:paraId="2CE30668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Участники работ в рамках задания по подтверждению достоверности экологической информации должны:</w:t>
      </w:r>
    </w:p>
    <w:p w14:paraId="1C798725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1) быть независимыми от других участников задания при формировании и обобщении оцениваемой информации;</w:t>
      </w:r>
    </w:p>
    <w:p w14:paraId="7D42553A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2) принимать во внимание любые воздействия, которые могут влиять на их суждения при выполнении работ, связанных с подтверждением достоверности экологической информации;</w:t>
      </w:r>
    </w:p>
    <w:p w14:paraId="74CC9A83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3) выполнять свою работу беспристрастно, т. е. оставаться независимыми, справедливыми и объективными во всех деловых взаимоотношениях.</w:t>
      </w:r>
    </w:p>
    <w:p w14:paraId="68508AF3" w14:textId="77777777" w:rsidR="00E43596" w:rsidRPr="00E43596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d) Объективное и достоверное представление информации.</w:t>
      </w:r>
    </w:p>
    <w:p w14:paraId="287FF579" w14:textId="24BF8096" w:rsidR="004A72D1" w:rsidRDefault="00E43596" w:rsidP="00E43596">
      <w:pPr>
        <w:ind w:firstLine="567"/>
        <w:jc w:val="both"/>
        <w:rPr>
          <w:bCs/>
          <w:sz w:val="24"/>
          <w:szCs w:val="24"/>
        </w:rPr>
      </w:pPr>
      <w:r w:rsidRPr="00E43596">
        <w:rPr>
          <w:bCs/>
          <w:sz w:val="24"/>
          <w:szCs w:val="24"/>
        </w:rPr>
        <w:t>Заявление о достоверности должно быть объективным, четко сформулированным и точно отражающим работы, выполненные исполняющей стороной.</w:t>
      </w:r>
    </w:p>
    <w:p w14:paraId="61B4C4E5" w14:textId="6EF26D30" w:rsidR="005F29E6" w:rsidRDefault="005F29E6" w:rsidP="00E43596">
      <w:pPr>
        <w:ind w:firstLine="567"/>
        <w:jc w:val="both"/>
        <w:rPr>
          <w:bCs/>
          <w:sz w:val="24"/>
          <w:szCs w:val="24"/>
        </w:rPr>
      </w:pPr>
    </w:p>
    <w:p w14:paraId="6553CF22" w14:textId="2857A3BD" w:rsidR="005F29E6" w:rsidRPr="00EA7566" w:rsidRDefault="00EA7566" w:rsidP="00E43596">
      <w:pPr>
        <w:ind w:firstLine="567"/>
        <w:jc w:val="both"/>
        <w:rPr>
          <w:b/>
          <w:sz w:val="24"/>
          <w:szCs w:val="24"/>
        </w:rPr>
      </w:pPr>
      <w:r w:rsidRPr="00EA7566">
        <w:rPr>
          <w:b/>
          <w:sz w:val="24"/>
          <w:szCs w:val="24"/>
        </w:rPr>
        <w:t>5 Рекомендации по планированию и выполнению задания по подтверждению достоверности информации</w:t>
      </w:r>
    </w:p>
    <w:p w14:paraId="453155B7" w14:textId="10B21A79" w:rsidR="00EA7566" w:rsidRPr="00EA7566" w:rsidRDefault="00EA7566" w:rsidP="00E43596">
      <w:pPr>
        <w:ind w:firstLine="567"/>
        <w:jc w:val="both"/>
        <w:rPr>
          <w:b/>
          <w:sz w:val="24"/>
          <w:szCs w:val="24"/>
        </w:rPr>
      </w:pPr>
    </w:p>
    <w:p w14:paraId="1BAE4C9B" w14:textId="75791E45" w:rsidR="00EA7566" w:rsidRPr="00EA7566" w:rsidRDefault="00EA7566" w:rsidP="00E43596">
      <w:pPr>
        <w:ind w:firstLine="567"/>
        <w:jc w:val="both"/>
        <w:rPr>
          <w:b/>
          <w:sz w:val="24"/>
          <w:szCs w:val="24"/>
        </w:rPr>
      </w:pPr>
      <w:r w:rsidRPr="00EA7566">
        <w:rPr>
          <w:b/>
          <w:sz w:val="24"/>
          <w:szCs w:val="24"/>
        </w:rPr>
        <w:t xml:space="preserve">5.1 Общие положения </w:t>
      </w:r>
    </w:p>
    <w:p w14:paraId="428B3C85" w14:textId="21445483" w:rsidR="00EA7566" w:rsidRDefault="00EA7566" w:rsidP="00E43596">
      <w:pPr>
        <w:ind w:firstLine="567"/>
        <w:jc w:val="both"/>
        <w:rPr>
          <w:bCs/>
          <w:sz w:val="24"/>
          <w:szCs w:val="24"/>
        </w:rPr>
      </w:pPr>
    </w:p>
    <w:p w14:paraId="35419B5A" w14:textId="77777777" w:rsidR="00EF0343" w:rsidRPr="00EF0343" w:rsidRDefault="00EF0343" w:rsidP="00EF0343">
      <w:pPr>
        <w:ind w:firstLine="567"/>
        <w:jc w:val="both"/>
        <w:rPr>
          <w:bCs/>
          <w:sz w:val="24"/>
          <w:szCs w:val="24"/>
        </w:rPr>
      </w:pPr>
      <w:r w:rsidRPr="00EF0343">
        <w:rPr>
          <w:bCs/>
          <w:sz w:val="24"/>
          <w:szCs w:val="24"/>
        </w:rPr>
        <w:t>Перед тем как приступить к подтверждению достоверности экологического отчета, организация должна рассмотреть контекст, от которого будет зависеть соответствующее задание, оценить затраты на подтверждение достоверности, а также ценность, которую оно может принести отчитывающейся организации и предполагаемым пользователям.</w:t>
      </w:r>
    </w:p>
    <w:p w14:paraId="556AD698" w14:textId="690D96B3" w:rsidR="00EF0343" w:rsidRDefault="00EF0343" w:rsidP="00EF0343">
      <w:pPr>
        <w:ind w:firstLine="567"/>
        <w:jc w:val="both"/>
        <w:rPr>
          <w:bCs/>
          <w:sz w:val="24"/>
          <w:szCs w:val="24"/>
        </w:rPr>
      </w:pPr>
      <w:r w:rsidRPr="00EF0343">
        <w:rPr>
          <w:bCs/>
          <w:sz w:val="24"/>
          <w:szCs w:val="24"/>
        </w:rPr>
        <w:t>Задание по подтверждению достоверности экологической информации должно быть ориентировано на оценку и передачу в экологический отчет утверждений о надежности информации, что, в свою очередь, будет направлено на повышение доверия пользователей к сообщаемой информации. Возможность предоставления информации о достоверности зависит от валидации и/или верификации информации, что может потребовать анализа процессов, используемых отчитывающейся организацией для определения необходимого количества информации, а также для ее сбора, анализа и предоставления отчетности.</w:t>
      </w:r>
    </w:p>
    <w:p w14:paraId="4267B0B7" w14:textId="77777777" w:rsidR="0063568B" w:rsidRPr="0063568B" w:rsidRDefault="0063568B" w:rsidP="0063568B">
      <w:pPr>
        <w:ind w:firstLine="567"/>
        <w:jc w:val="both"/>
        <w:rPr>
          <w:bCs/>
          <w:sz w:val="24"/>
          <w:szCs w:val="24"/>
        </w:rPr>
      </w:pPr>
      <w:r w:rsidRPr="0063568B">
        <w:rPr>
          <w:bCs/>
          <w:sz w:val="24"/>
          <w:szCs w:val="24"/>
        </w:rPr>
        <w:t>Характер и степень валидации и/или верификации могут различаться (см. рисунок 1) и быть связаны с достоверностью:</w:t>
      </w:r>
    </w:p>
    <w:p w14:paraId="1EF323AA" w14:textId="2744E419" w:rsidR="0063568B" w:rsidRPr="0063568B" w:rsidRDefault="0063568B" w:rsidP="0063568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63568B">
        <w:rPr>
          <w:bCs/>
          <w:sz w:val="24"/>
          <w:szCs w:val="24"/>
        </w:rPr>
        <w:t>информации, начиная от простых проверок вычислительных ошибок в агрегированных данных и заканчивая обширной выборкой информации и изучением ее источников;</w:t>
      </w:r>
    </w:p>
    <w:p w14:paraId="70ABF9A9" w14:textId="432737B4" w:rsidR="0063568B" w:rsidRPr="0063568B" w:rsidRDefault="0063568B" w:rsidP="0063568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63568B">
        <w:rPr>
          <w:bCs/>
          <w:sz w:val="24"/>
          <w:szCs w:val="24"/>
        </w:rPr>
        <w:t>процессов сбора информации, включая оценку адекватности и эффективности систем сбора данных в организации, а также внутренних процессов контроля качества</w:t>
      </w:r>
      <w:r w:rsidR="00F80B0A">
        <w:rPr>
          <w:bCs/>
          <w:sz w:val="24"/>
          <w:szCs w:val="24"/>
        </w:rPr>
        <w:t>;</w:t>
      </w:r>
    </w:p>
    <w:p w14:paraId="1095BE7C" w14:textId="7D9E5F87" w:rsidR="0063568B" w:rsidRPr="0063568B" w:rsidRDefault="0063568B" w:rsidP="0063568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- </w:t>
      </w:r>
      <w:r w:rsidRPr="0063568B">
        <w:rPr>
          <w:bCs/>
          <w:sz w:val="24"/>
          <w:szCs w:val="24"/>
        </w:rPr>
        <w:t>процессов, применяемых для определения информации, которую необходимо включить в экологический отчет.</w:t>
      </w:r>
    </w:p>
    <w:p w14:paraId="5BB958B6" w14:textId="77777777" w:rsidR="0063568B" w:rsidRPr="0063568B" w:rsidRDefault="0063568B" w:rsidP="0063568B">
      <w:pPr>
        <w:ind w:firstLine="567"/>
        <w:jc w:val="both"/>
        <w:rPr>
          <w:bCs/>
          <w:sz w:val="24"/>
          <w:szCs w:val="24"/>
        </w:rPr>
      </w:pPr>
      <w:r w:rsidRPr="0063568B">
        <w:rPr>
          <w:bCs/>
          <w:sz w:val="24"/>
          <w:szCs w:val="24"/>
        </w:rPr>
        <w:t>В заявлении о достоверности экологической информации необходимо документировать характер и степень достоверности выполняемых организацией мероприятий.</w:t>
      </w:r>
    </w:p>
    <w:p w14:paraId="22215604" w14:textId="2F177854" w:rsidR="00EA7566" w:rsidRDefault="0063568B" w:rsidP="0063568B">
      <w:pPr>
        <w:ind w:firstLine="567"/>
        <w:jc w:val="both"/>
        <w:rPr>
          <w:bCs/>
          <w:sz w:val="24"/>
          <w:szCs w:val="24"/>
        </w:rPr>
      </w:pPr>
      <w:r w:rsidRPr="0063568B">
        <w:rPr>
          <w:bCs/>
          <w:sz w:val="24"/>
          <w:szCs w:val="24"/>
        </w:rPr>
        <w:t>Повышенная достоверность может требоваться, когда экологический отчет является предметом задания по подтверждению достоверности, основанного на валидации и/или верификации как экологической информации, так и процессов предоставления отчетности. Последнее гарантирует совместимость представленной информации, принципов предоставления отчетности (например, точности, надежности и полного охвата всех заинтересованных сторон), а также согласованных критериев достоверности информации.</w:t>
      </w:r>
    </w:p>
    <w:p w14:paraId="1AC6653F" w14:textId="77777777" w:rsidR="00A26000" w:rsidRPr="00A26000" w:rsidRDefault="00A26000" w:rsidP="00A26000">
      <w:pPr>
        <w:ind w:firstLine="567"/>
        <w:jc w:val="both"/>
        <w:rPr>
          <w:bCs/>
          <w:sz w:val="24"/>
          <w:szCs w:val="24"/>
        </w:rPr>
      </w:pPr>
      <w:r w:rsidRPr="00A26000">
        <w:rPr>
          <w:bCs/>
          <w:sz w:val="24"/>
          <w:szCs w:val="24"/>
        </w:rPr>
        <w:t>В тех случаях, когда в задании по подтверждению достоверности информации содержатся данные за предыдущие периоды времени или другая информация, относящаяся к предыдущим событиям или результатам, то применяемый процесс называют «верификацией». Примеры ситуаций, в которых может проводиться верификация, включают случаи, когда экологический отчет содержит:</w:t>
      </w:r>
    </w:p>
    <w:p w14:paraId="4826E745" w14:textId="2346A35E" w:rsidR="00A26000" w:rsidRPr="00A26000" w:rsidRDefault="00937249" w:rsidP="00937249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количественные данные, относящиеся к предыдущим экологическим показателям;</w:t>
      </w:r>
    </w:p>
    <w:p w14:paraId="1783238D" w14:textId="6887B1FC" w:rsidR="00A26000" w:rsidRPr="00A26000" w:rsidRDefault="00937249" w:rsidP="00937249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информацию о достижении экологических целей;</w:t>
      </w:r>
    </w:p>
    <w:p w14:paraId="1CF797C4" w14:textId="3BDEDC4F" w:rsidR="00A26000" w:rsidRPr="00A26000" w:rsidRDefault="00937249" w:rsidP="00937249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пояснения методов, применяемых для управления экологическими аспектами;</w:t>
      </w:r>
    </w:p>
    <w:p w14:paraId="6185EEE0" w14:textId="4091FB83" w:rsidR="00A26000" w:rsidRPr="00A26000" w:rsidRDefault="00937249" w:rsidP="00312D67">
      <w:pPr>
        <w:tabs>
          <w:tab w:val="left" w:pos="709"/>
          <w:tab w:val="left" w:pos="85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 xml:space="preserve">подробную информацию относительно положительных или отрицательных воздействий на окружающую среду, возникших в результате деятельности организации. </w:t>
      </w:r>
    </w:p>
    <w:p w14:paraId="6A29FBD0" w14:textId="77777777" w:rsidR="00A26000" w:rsidRPr="00A26000" w:rsidRDefault="00A26000" w:rsidP="00A26000">
      <w:pPr>
        <w:ind w:firstLine="567"/>
        <w:jc w:val="both"/>
        <w:rPr>
          <w:bCs/>
          <w:sz w:val="24"/>
          <w:szCs w:val="24"/>
        </w:rPr>
      </w:pPr>
      <w:r w:rsidRPr="00A26000">
        <w:rPr>
          <w:bCs/>
          <w:sz w:val="24"/>
          <w:szCs w:val="24"/>
        </w:rPr>
        <w:t>В некоторых случаях организации могут включать в свои экологические отчеты информацию о планируемой экологической результативности. В тех случаях, когда задание по подтверждению достоверности распространяется на такую информацию, применяемый процесс называется «валидацией». Примеры ситуаций, в которых может проводиться валидация, включают случаи, когда экологический отчет содержит:</w:t>
      </w:r>
    </w:p>
    <w:p w14:paraId="67AE3EBD" w14:textId="625DD730" w:rsidR="00A26000" w:rsidRPr="00A26000" w:rsidRDefault="00D527B0" w:rsidP="00D527B0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прогнозы экологической результативности в будущем;</w:t>
      </w:r>
    </w:p>
    <w:p w14:paraId="22A9D33F" w14:textId="2334B3CD" w:rsidR="00A26000" w:rsidRPr="00A26000" w:rsidRDefault="00D527B0" w:rsidP="00D527B0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прогнозы результирующих воздействий на окружающую среду;</w:t>
      </w:r>
    </w:p>
    <w:p w14:paraId="6819D1A8" w14:textId="06E7945D" w:rsidR="00A26000" w:rsidRPr="00A26000" w:rsidRDefault="00D527B0" w:rsidP="00D527B0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обязательства по выполнению конкретных работ или мероприятий (валидация может распространяться на возможность реализации принятых обязательств).</w:t>
      </w:r>
    </w:p>
    <w:p w14:paraId="418CF598" w14:textId="77777777" w:rsidR="00A26000" w:rsidRPr="00A26000" w:rsidRDefault="00A26000" w:rsidP="00A26000">
      <w:pPr>
        <w:ind w:firstLine="567"/>
        <w:jc w:val="both"/>
        <w:rPr>
          <w:bCs/>
          <w:sz w:val="24"/>
          <w:szCs w:val="24"/>
        </w:rPr>
      </w:pPr>
      <w:r w:rsidRPr="00A26000">
        <w:rPr>
          <w:bCs/>
          <w:sz w:val="24"/>
          <w:szCs w:val="24"/>
        </w:rPr>
        <w:t>В задании по подтверждению достоверности информации следует учитывать:</w:t>
      </w:r>
    </w:p>
    <w:p w14:paraId="57B6A0B5" w14:textId="152359F2" w:rsidR="00A26000" w:rsidRPr="00A26000" w:rsidRDefault="00CD517D" w:rsidP="00CD517D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 xml:space="preserve">среду организации, воздействие организации на окружающую среду и взаимодействие со всеми заинтересованными сторонами; </w:t>
      </w:r>
    </w:p>
    <w:p w14:paraId="14402D74" w14:textId="5C9A60BE" w:rsidR="00A26000" w:rsidRPr="00A26000" w:rsidRDefault="00CD517D" w:rsidP="00CD517D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методологию отчитывающейся организации по определению существенности: основана ли она на общепризнанных стандартах, концепциях или же на других процессах; применяемая методология должна быть воспроизводимой, применяться единообразно, быть соответствующей уровню сложности организации и масштабам ее воздействия на окружающую среду;</w:t>
      </w:r>
    </w:p>
    <w:p w14:paraId="7D1C6B9E" w14:textId="6D96CA3C" w:rsidR="00A26000" w:rsidRPr="00A26000" w:rsidRDefault="00CD517D" w:rsidP="00CD517D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степень, в которой экологический отчет может затрагивать те актуальные проблемы, которые могут влиять на решения целевых пользователей; в системе отчетности последние называют «существенные вопросы» или «вопросы существенности»;</w:t>
      </w:r>
    </w:p>
    <w:p w14:paraId="46597A3E" w14:textId="5BB49BDC" w:rsidR="00A26000" w:rsidRPr="00A26000" w:rsidRDefault="00CD517D" w:rsidP="00CD517D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26000" w:rsidRPr="00A26000">
        <w:rPr>
          <w:bCs/>
          <w:sz w:val="24"/>
          <w:szCs w:val="24"/>
        </w:rPr>
        <w:t>масштаб любых ошибок в экологическом отчете, которые могут влиять на решения целевых пользователей; в системе отчетности это называют «существенно неверными сведениями».</w:t>
      </w:r>
    </w:p>
    <w:p w14:paraId="71B38173" w14:textId="77777777" w:rsidR="00A26000" w:rsidRPr="00A26000" w:rsidRDefault="00A26000" w:rsidP="00CD517D">
      <w:pPr>
        <w:ind w:firstLine="567"/>
        <w:jc w:val="both"/>
        <w:rPr>
          <w:bCs/>
          <w:sz w:val="24"/>
          <w:szCs w:val="24"/>
        </w:rPr>
      </w:pPr>
      <w:r w:rsidRPr="00A26000">
        <w:rPr>
          <w:bCs/>
          <w:sz w:val="24"/>
          <w:szCs w:val="24"/>
        </w:rPr>
        <w:t>Сведения о компонентах задания по подтверждению достоверности информации приведены на рисунке 2.</w:t>
      </w:r>
    </w:p>
    <w:p w14:paraId="326FF792" w14:textId="04F76747" w:rsidR="00A26000" w:rsidRDefault="00A26000" w:rsidP="0063568B">
      <w:pPr>
        <w:ind w:firstLine="567"/>
        <w:jc w:val="both"/>
        <w:rPr>
          <w:bCs/>
          <w:sz w:val="24"/>
          <w:szCs w:val="24"/>
        </w:rPr>
      </w:pPr>
    </w:p>
    <w:p w14:paraId="2241C4AC" w14:textId="5022B598" w:rsidR="00E3033A" w:rsidRDefault="00E3033A" w:rsidP="0063568B">
      <w:pPr>
        <w:ind w:firstLine="567"/>
        <w:jc w:val="both"/>
        <w:rPr>
          <w:bCs/>
          <w:sz w:val="24"/>
          <w:szCs w:val="24"/>
        </w:rPr>
      </w:pPr>
    </w:p>
    <w:p w14:paraId="5E9D5EDF" w14:textId="564D80A7" w:rsidR="00E3033A" w:rsidRDefault="00E3033A" w:rsidP="0063568B">
      <w:pPr>
        <w:ind w:firstLine="567"/>
        <w:jc w:val="both"/>
        <w:rPr>
          <w:bCs/>
          <w:sz w:val="24"/>
          <w:szCs w:val="24"/>
        </w:rPr>
      </w:pPr>
    </w:p>
    <w:p w14:paraId="764D793B" w14:textId="1530C239" w:rsidR="00E3033A" w:rsidRDefault="00E3033A" w:rsidP="0063568B">
      <w:pPr>
        <w:ind w:firstLine="567"/>
        <w:jc w:val="both"/>
        <w:rPr>
          <w:bCs/>
          <w:sz w:val="24"/>
          <w:szCs w:val="24"/>
        </w:rPr>
      </w:pPr>
    </w:p>
    <w:p w14:paraId="0A97CCDE" w14:textId="7C9B110C" w:rsidR="00E3033A" w:rsidRDefault="00E3033A" w:rsidP="0063568B">
      <w:pPr>
        <w:ind w:firstLine="567"/>
        <w:jc w:val="both"/>
        <w:rPr>
          <w:bCs/>
          <w:sz w:val="24"/>
          <w:szCs w:val="24"/>
        </w:rPr>
      </w:pPr>
    </w:p>
    <w:p w14:paraId="1E512264" w14:textId="096978CF" w:rsidR="00E3033A" w:rsidRPr="00981B4D" w:rsidRDefault="00E3033A" w:rsidP="00BB302B"/>
    <w:p w14:paraId="29A12275" w14:textId="5800C606" w:rsidR="00E3033A" w:rsidRPr="00981B4D" w:rsidRDefault="00BC1614" w:rsidP="00BB302B">
      <w:pPr>
        <w:rPr>
          <w:noProof/>
          <w:lang w:eastAsia="ru-R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141CC6F" wp14:editId="613CFC47">
                <wp:simplePos x="0" y="0"/>
                <wp:positionH relativeFrom="column">
                  <wp:posOffset>388413</wp:posOffset>
                </wp:positionH>
                <wp:positionV relativeFrom="paragraph">
                  <wp:posOffset>43583</wp:posOffset>
                </wp:positionV>
                <wp:extent cx="5220807" cy="7994210"/>
                <wp:effectExtent l="38100" t="0" r="18415" b="26035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20807" cy="7994210"/>
                          <a:chOff x="0" y="0"/>
                          <a:chExt cx="5542167" cy="8917852"/>
                        </a:xfrm>
                      </wpg:grpSpPr>
                      <wps:wsp>
                        <wps:cNvPr id="67" name="Блок-схема: процесс 67"/>
                        <wps:cNvSpPr/>
                        <wps:spPr>
                          <a:xfrm>
                            <a:off x="1756372" y="787652"/>
                            <a:ext cx="1739900" cy="94615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885BF6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Заказчик и исполняющая сторона согласовывают цели область применения, критерии и уровни подтверждения достоверности информации (5.2.2 – 5.2.5)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Блок-схема: документ 68"/>
                        <wps:cNvSpPr/>
                        <wps:spPr>
                          <a:xfrm>
                            <a:off x="4336610" y="869133"/>
                            <a:ext cx="1200150" cy="755650"/>
                          </a:xfrm>
                          <a:prstGeom prst="flowChartDocumen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5CACAE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Условия задания по подтверждению достоверности информации (5.2.1)</w:t>
                              </w:r>
                            </w:p>
                            <w:p w14:paraId="2A593F77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Блок-схема: сохраненные данные 70"/>
                        <wps:cNvSpPr/>
                        <wps:spPr>
                          <a:xfrm rot="10800000" flipV="1">
                            <a:off x="0" y="851026"/>
                            <a:ext cx="1371600" cy="774700"/>
                          </a:xfrm>
                          <a:prstGeom prst="flowChartOnlineStorag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A20FC4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Предполагаемый пользователь</w:t>
                              </w:r>
                            </w:p>
                            <w:p w14:paraId="0F439052" w14:textId="77777777" w:rsidR="00E3033A" w:rsidRDefault="00E3033A" w:rsidP="00E3033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Блок-схема: процесс 73"/>
                        <wps:cNvSpPr/>
                        <wps:spPr>
                          <a:xfrm>
                            <a:off x="1756372" y="3684761"/>
                            <a:ext cx="1739900" cy="27940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6AB4F6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Выбор команды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Блок-схема: подготовка 79"/>
                        <wps:cNvSpPr/>
                        <wps:spPr>
                          <a:xfrm>
                            <a:off x="1186004" y="2027977"/>
                            <a:ext cx="2889250" cy="552450"/>
                          </a:xfrm>
                          <a:prstGeom prst="flowChartPreparati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34EA4D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  <w:lang w:val="kk-KZ"/>
                                </w:rPr>
                                <w:t>Осуществление задания по подтверждению достоверности информации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Блок-схема: процесс 80"/>
                        <wps:cNvSpPr/>
                        <wps:spPr>
                          <a:xfrm>
                            <a:off x="1756372" y="2734147"/>
                            <a:ext cx="1739900" cy="76835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7DDFF4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Определение компетенций команды (7.2)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Блок-схема: процесс 81"/>
                        <wps:cNvSpPr/>
                        <wps:spPr>
                          <a:xfrm>
                            <a:off x="1756372" y="4146487"/>
                            <a:ext cx="1739900" cy="76835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93CCE3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План работы по подтверждению достоверности информации (5.2.7)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Блок-схема: процесс 82"/>
                        <wps:cNvSpPr/>
                        <wps:spPr>
                          <a:xfrm>
                            <a:off x="1756372" y="5042781"/>
                            <a:ext cx="1739900" cy="27940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2E2863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  <w:lang w:val="kk-KZ"/>
                                </w:rPr>
                                <w:t>Выполнение оценки рисков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Блок-схема: процесс 83"/>
                        <wps:cNvSpPr/>
                        <wps:spPr>
                          <a:xfrm>
                            <a:off x="1756372" y="5459240"/>
                            <a:ext cx="1739900" cy="76835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140CDF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Выполнение работ по подтверждению достоверности информации (5.3)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Блок-схема: процесс 84"/>
                        <wps:cNvSpPr/>
                        <wps:spPr>
                          <a:xfrm>
                            <a:off x="1756372" y="6373640"/>
                            <a:ext cx="1739900" cy="76835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B86E63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  <w:lang w:val="kk-KZ"/>
                                </w:rPr>
                                <w:t>Подтверждение достигнутого уровня достоверности информации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Блок-схема: процесс 85"/>
                        <wps:cNvSpPr/>
                        <wps:spPr>
                          <a:xfrm>
                            <a:off x="1756372" y="7315200"/>
                            <a:ext cx="1739900" cy="76835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55E2BF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  <w:lang w:val="kk-KZ"/>
                                </w:rPr>
                                <w:t>Подготовка заявления и отчета по подтверждению достоверности информации (при необходимости)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Блок-схема: подготовка 86"/>
                        <wps:cNvSpPr/>
                        <wps:spPr>
                          <a:xfrm>
                            <a:off x="1249378" y="8365402"/>
                            <a:ext cx="2730500" cy="552450"/>
                          </a:xfrm>
                          <a:prstGeom prst="flowChartPreparati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11E484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Выход из задания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Блок-схема: документ 87"/>
                        <wps:cNvSpPr/>
                        <wps:spPr>
                          <a:xfrm>
                            <a:off x="4354717" y="2734147"/>
                            <a:ext cx="1187450" cy="711200"/>
                          </a:xfrm>
                          <a:prstGeom prst="flowChartDocumen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D691C3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Критерии компетенций (7.3)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Блок-схема: документ 88"/>
                        <wps:cNvSpPr/>
                        <wps:spPr>
                          <a:xfrm>
                            <a:off x="4354717" y="4200808"/>
                            <a:ext cx="1187450" cy="768350"/>
                          </a:xfrm>
                          <a:prstGeom prst="flowChartDocumen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86C012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План по подтверждению достоверности информации (5.2.8)</w:t>
                              </w:r>
                            </w:p>
                            <w:p w14:paraId="7A8328EF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Блок-схема: документ 89"/>
                        <wps:cNvSpPr/>
                        <wps:spPr>
                          <a:xfrm>
                            <a:off x="4354717" y="5006567"/>
                            <a:ext cx="1187450" cy="711200"/>
                          </a:xfrm>
                          <a:prstGeom prst="flowChartDocumen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947BD4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Оценка рисков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рямая со стрелкой 91"/>
                        <wps:cNvCnPr/>
                        <wps:spPr>
                          <a:xfrm>
                            <a:off x="2630220" y="488887"/>
                            <a:ext cx="0" cy="2984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Прямая со стрелкой 92"/>
                        <wps:cNvCnPr/>
                        <wps:spPr>
                          <a:xfrm>
                            <a:off x="2639273" y="1738266"/>
                            <a:ext cx="0" cy="2984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Прямая со стрелкой 93"/>
                        <wps:cNvCnPr/>
                        <wps:spPr>
                          <a:xfrm>
                            <a:off x="2639273" y="2580238"/>
                            <a:ext cx="0" cy="1524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Прямая со стрелкой 95"/>
                        <wps:cNvCnPr/>
                        <wps:spPr>
                          <a:xfrm>
                            <a:off x="2639273" y="3965418"/>
                            <a:ext cx="0" cy="1841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Прямая со стрелкой 99"/>
                        <wps:cNvCnPr/>
                        <wps:spPr>
                          <a:xfrm>
                            <a:off x="2621167" y="7161291"/>
                            <a:ext cx="0" cy="1524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Прямая со стрелкой 100"/>
                        <wps:cNvCnPr/>
                        <wps:spPr>
                          <a:xfrm>
                            <a:off x="2621167" y="8093798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Прямая со стрелкой 101"/>
                        <wps:cNvCnPr/>
                        <wps:spPr>
                          <a:xfrm>
                            <a:off x="1376126" y="1216937"/>
                            <a:ext cx="38100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Прямая со стрелкой 102"/>
                        <wps:cNvCnPr/>
                        <wps:spPr>
                          <a:xfrm>
                            <a:off x="3494637" y="1235044"/>
                            <a:ext cx="8445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Прямая со стрелкой 103"/>
                        <wps:cNvCnPr/>
                        <wps:spPr>
                          <a:xfrm>
                            <a:off x="3494637" y="3127218"/>
                            <a:ext cx="8445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Прямая со стрелкой 104"/>
                        <wps:cNvCnPr/>
                        <wps:spPr>
                          <a:xfrm>
                            <a:off x="3494637" y="4575773"/>
                            <a:ext cx="8445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Прямая со стрелкой 105"/>
                        <wps:cNvCnPr/>
                        <wps:spPr>
                          <a:xfrm>
                            <a:off x="1104522" y="4575773"/>
                            <a:ext cx="6540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Прямая со стрелкой 106"/>
                        <wps:cNvCnPr/>
                        <wps:spPr>
                          <a:xfrm>
                            <a:off x="1104522" y="5146141"/>
                            <a:ext cx="6540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Прямая со стрелкой 107"/>
                        <wps:cNvCnPr/>
                        <wps:spPr>
                          <a:xfrm>
                            <a:off x="3494637" y="5146141"/>
                            <a:ext cx="8445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Прямая соединительная линия 108"/>
                        <wps:cNvCnPr/>
                        <wps:spPr>
                          <a:xfrm>
                            <a:off x="4544839" y="3440317"/>
                            <a:ext cx="0" cy="3365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Прямая соединительная линия 109"/>
                        <wps:cNvCnPr/>
                        <wps:spPr>
                          <a:xfrm flipH="1">
                            <a:off x="3512744" y="3775295"/>
                            <a:ext cx="10350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Прямая соединительная линия 113"/>
                        <wps:cNvCnPr/>
                        <wps:spPr>
                          <a:xfrm flipV="1">
                            <a:off x="4590107" y="5721790"/>
                            <a:ext cx="0" cy="2286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Прямая со стрелкой 114"/>
                        <wps:cNvCnPr/>
                        <wps:spPr>
                          <a:xfrm flipH="1">
                            <a:off x="3514630" y="5951899"/>
                            <a:ext cx="1073150" cy="0"/>
                          </a:xfrm>
                          <a:prstGeom prst="straightConnector1">
                            <a:avLst/>
                          </a:prstGeom>
                          <a:ln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Прямая соединительная линия 115"/>
                        <wps:cNvCnPr/>
                        <wps:spPr>
                          <a:xfrm flipH="1">
                            <a:off x="3512744" y="7776927"/>
                            <a:ext cx="425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Блок-схема: документ 116"/>
                        <wps:cNvSpPr/>
                        <wps:spPr>
                          <a:xfrm>
                            <a:off x="3938257" y="7369521"/>
                            <a:ext cx="1447800" cy="749300"/>
                          </a:xfrm>
                          <a:prstGeom prst="flowChartDocumen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F92D3E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Заявление и отчет по подтверждению достоверности информации (6.2 и 6.3)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Прямая соединительная линия 117"/>
                        <wps:cNvCnPr/>
                        <wps:spPr>
                          <a:xfrm flipH="1">
                            <a:off x="1104522" y="5902860"/>
                            <a:ext cx="6540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Прямая соединительная линия 118"/>
                        <wps:cNvCnPr/>
                        <wps:spPr>
                          <a:xfrm flipV="1">
                            <a:off x="1104522" y="3123446"/>
                            <a:ext cx="0" cy="2781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Прямая со стрелкой 119"/>
                        <wps:cNvCnPr/>
                        <wps:spPr>
                          <a:xfrm>
                            <a:off x="1104522" y="3127218"/>
                            <a:ext cx="654050" cy="0"/>
                          </a:xfrm>
                          <a:prstGeom prst="straightConnector1">
                            <a:avLst/>
                          </a:prstGeom>
                          <a:ln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Блок-схема: процесс 2"/>
                        <wps:cNvSpPr/>
                        <wps:spPr>
                          <a:xfrm>
                            <a:off x="81481" y="2652666"/>
                            <a:ext cx="444500" cy="552450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631C2D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Принципы (4.2 -4.3)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Блок-схема: подготовка 66"/>
                        <wps:cNvSpPr/>
                        <wps:spPr>
                          <a:xfrm>
                            <a:off x="1249378" y="0"/>
                            <a:ext cx="2800350" cy="502227"/>
                          </a:xfrm>
                          <a:prstGeom prst="flowChartPreparation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BE849B" w14:textId="77777777" w:rsidR="00E3033A" w:rsidRDefault="00E3033A" w:rsidP="00E3033A">
                              <w:pPr>
                                <w:jc w:val="center"/>
                                <w:rPr>
                                  <w:b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</w:rPr>
                                <w:t>Определение задания по подтверждению достоверности информации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41CC6F" id="Группа 1" o:spid="_x0000_s1026" style="position:absolute;margin-left:30.6pt;margin-top:3.45pt;width:411.1pt;height:629.45pt;z-index:251705344;mso-width-relative:margin;mso-height-relative:margin" coordsize="55421,89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Блок-схема: процесс 67" o:spid="_x0000_s1027" type="#_x0000_t109" style="position:absolute;left:17563;top:7876;width:17399;height:9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" fillcolor="white [3201]" strokecolor="black [3213]" strokeweight="1pt">
                  <v:textbox>
                    <w:txbxContent>
                      <w:p w14:paraId="01885BF6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Заказчик и исполняющая сторона согласовывают цели область применения, критерии и уровни подтверждения достоверности информации (5.2.2 – 5.2.5)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Блок-схема: документ 68" o:spid="_x0000_s1028" type="#_x0000_t114" style="position:absolute;left:43366;top:8691;width:12001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" fillcolor="white [3201]" strokecolor="black [3213]" strokeweight="1pt">
                  <v:textbox>
                    <w:txbxContent>
                      <w:p w14:paraId="1C5CACAE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Условия задания по подтверждению достоверности информации (5.2.1)</w:t>
                        </w:r>
                      </w:p>
                      <w:p w14:paraId="2A593F77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<v:stroke joinstyle="miter"/>
                  <v:path gradientshapeok="t" o:connecttype="custom" o:connectlocs="10800,0;0,10800;10800,21600;17997,10800" textboxrect="3600,0,17997,21600"/>
                </v:shapetype>
                <v:shape id="Блок-схема: сохраненные данные 70" o:spid="_x0000_s1029" type="#_x0000_t130" style="position:absolute;top:8510;width:13716;height:7747;rotation:18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" fillcolor="white [3201]" strokecolor="black [3213]" strokeweight="1pt">
                  <v:textbox>
                    <w:txbxContent>
                      <w:p w14:paraId="27A20FC4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Предполагаемый пользователь</w:t>
                        </w:r>
                      </w:p>
                      <w:p w14:paraId="0F439052" w14:textId="77777777" w:rsidR="00E3033A" w:rsidRDefault="00E3033A" w:rsidP="00E3033A">
                        <w:pPr>
                          <w:jc w:val="center"/>
                        </w:pPr>
                      </w:p>
                    </w:txbxContent>
                  </v:textbox>
                </v:shape>
                <v:shape id="Блок-схема: процесс 73" o:spid="_x0000_s1030" type="#_x0000_t109" style="position:absolute;left:17563;top:36847;width:17399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" fillcolor="white [3201]" strokecolor="black [3213]" strokeweight="1pt">
                  <v:textbox>
                    <w:txbxContent>
                      <w:p w14:paraId="796AB4F6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Выбор команды</w:t>
                        </w:r>
                      </w:p>
                    </w:txbxContent>
                  </v:textbox>
                </v:shape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Блок-схема: подготовка 79" o:spid="_x0000_s1031" type="#_x0000_t117" style="position:absolute;left:11860;top:20279;width:28892;height:5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" fillcolor="white [3212]" strokecolor="black [3213]" strokeweight="1pt">
                  <v:textbox>
                    <w:txbxContent>
                      <w:p w14:paraId="4B34EA4D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kk-KZ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kk-KZ"/>
                          </w:rPr>
                          <w:t>Осуществление задания по подтверждению достоверности информации</w:t>
                        </w:r>
                      </w:p>
                    </w:txbxContent>
                  </v:textbox>
                </v:shape>
                <v:shape id="Блок-схема: процесс 80" o:spid="_x0000_s1032" type="#_x0000_t109" style="position:absolute;left:17563;top:27341;width:17399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" fillcolor="white [3201]" strokecolor="black [3213]" strokeweight="1pt">
                  <v:textbox>
                    <w:txbxContent>
                      <w:p w14:paraId="437DDFF4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Определение компетенций команды (7.2)</w:t>
                        </w:r>
                      </w:p>
                    </w:txbxContent>
                  </v:textbox>
                </v:shape>
                <v:shape id="Блок-схема: процесс 81" o:spid="_x0000_s1033" type="#_x0000_t109" style="position:absolute;left:17563;top:41464;width:17399;height:76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" fillcolor="white [3201]" strokecolor="black [3213]" strokeweight="1pt">
                  <v:textbox>
                    <w:txbxContent>
                      <w:p w14:paraId="1C93CCE3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План работы по подтверждению достоверности информации (5.2.7)</w:t>
                        </w:r>
                      </w:p>
                    </w:txbxContent>
                  </v:textbox>
                </v:shape>
                <v:shape id="Блок-схема: процесс 82" o:spid="_x0000_s1034" type="#_x0000_t109" style="position:absolute;left:17563;top:50427;width:17399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" fillcolor="white [3201]" strokecolor="black [3213]" strokeweight="1pt">
                  <v:textbox>
                    <w:txbxContent>
                      <w:p w14:paraId="2D2E2863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kk-KZ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kk-KZ"/>
                          </w:rPr>
                          <w:t>Выполнение оценки рисков</w:t>
                        </w:r>
                      </w:p>
                    </w:txbxContent>
                  </v:textbox>
                </v:shape>
                <v:shape id="Блок-схема: процесс 83" o:spid="_x0000_s1035" type="#_x0000_t109" style="position:absolute;left:17563;top:54592;width:17399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" fillcolor="white [3201]" strokecolor="black [3213]" strokeweight="1pt">
                  <v:textbox>
                    <w:txbxContent>
                      <w:p w14:paraId="72140CDF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Выполнение работ по подтверждению достоверности информации (5.3)</w:t>
                        </w:r>
                      </w:p>
                    </w:txbxContent>
                  </v:textbox>
                </v:shape>
                <v:shape id="Блок-схема: процесс 84" o:spid="_x0000_s1036" type="#_x0000_t109" style="position:absolute;left:17563;top:63736;width:17399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" fillcolor="white [3201]" strokecolor="black [3213]" strokeweight="1pt">
                  <v:textbox>
                    <w:txbxContent>
                      <w:p w14:paraId="2FB86E63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kk-KZ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kk-KZ"/>
                          </w:rPr>
                          <w:t>Подтверждение достигнутого уровня достоверности информации</w:t>
                        </w:r>
                      </w:p>
                    </w:txbxContent>
                  </v:textbox>
                </v:shape>
                <v:shape id="Блок-схема: процесс 85" o:spid="_x0000_s1037" type="#_x0000_t109" style="position:absolute;left:17563;top:73152;width:17399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" fillcolor="white [3201]" strokecolor="black [3213]" strokeweight="1pt">
                  <v:textbox>
                    <w:txbxContent>
                      <w:p w14:paraId="4055E2BF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kk-KZ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kk-KZ"/>
                          </w:rPr>
                          <w:t>Подготовка заявления и отчета по подтверждению достоверности информации (при необходимости)</w:t>
                        </w:r>
                      </w:p>
                    </w:txbxContent>
                  </v:textbox>
                </v:shape>
                <v:shape id="Блок-схема: подготовка 86" o:spid="_x0000_s1038" type="#_x0000_t117" style="position:absolute;left:12493;top:83654;width:27305;height:5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" fillcolor="white [3212]" strokecolor="black [3213]" strokeweight="1pt">
                  <v:textbox>
                    <w:txbxContent>
                      <w:p w14:paraId="2811E484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Выход из задания</w:t>
                        </w:r>
                      </w:p>
                    </w:txbxContent>
                  </v:textbox>
                </v:shape>
                <v:shape id="Блок-схема: документ 87" o:spid="_x0000_s1039" type="#_x0000_t114" style="position:absolute;left:43547;top:27341;width:11874;height:7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" fillcolor="white [3201]" strokecolor="black [3213]" strokeweight="1pt">
                  <v:textbox>
                    <w:txbxContent>
                      <w:p w14:paraId="10D691C3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Критерии компетенций (7.3)</w:t>
                        </w:r>
                      </w:p>
                    </w:txbxContent>
                  </v:textbox>
                </v:shape>
                <v:shape id="Блок-схема: документ 88" o:spid="_x0000_s1040" type="#_x0000_t114" style="position:absolute;left:43547;top:42008;width:11874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" fillcolor="white [3201]" strokecolor="black [3213]" strokeweight="1pt">
                  <v:textbox>
                    <w:txbxContent>
                      <w:p w14:paraId="0686C012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План по подтверждению достоверности информации (5.2.8)</w:t>
                        </w:r>
                      </w:p>
                      <w:p w14:paraId="7A8328EF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Блок-схема: документ 89" o:spid="_x0000_s1041" type="#_x0000_t114" style="position:absolute;left:43547;top:50065;width:11874;height:7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" fillcolor="white [3201]" strokecolor="black [3213]" strokeweight="1pt">
                  <v:textbox>
                    <w:txbxContent>
                      <w:p w14:paraId="17947BD4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Оценка рисков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91" o:spid="_x0000_s1042" type="#_x0000_t32" style="position:absolute;left:26302;top:4888;width:0;height:29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" strokecolor="black [3200]" strokeweight=".5pt">
                  <v:stroke endarrow="open" joinstyle="miter"/>
                </v:shape>
                <v:shape id="Прямая со стрелкой 92" o:spid="_x0000_s1043" type="#_x0000_t32" style="position:absolute;left:26392;top:17382;width:0;height:29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" strokecolor="black [3200]" strokeweight=".5pt">
                  <v:stroke endarrow="open" joinstyle="miter"/>
                </v:shape>
                <v:shape id="Прямая со стрелкой 93" o:spid="_x0000_s1044" type="#_x0000_t32" style="position:absolute;left:26392;top:25802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" strokecolor="black [3200]" strokeweight=".5pt">
                  <v:stroke endarrow="open" joinstyle="miter"/>
                </v:shape>
                <v:shape id="Прямая со стрелкой 95" o:spid="_x0000_s1045" type="#_x0000_t32" style="position:absolute;left:26392;top:39654;width:0;height:18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" strokecolor="black [3200]" strokeweight=".5pt">
                  <v:stroke endarrow="open" joinstyle="miter"/>
                </v:shape>
                <v:shape id="Прямая со стрелкой 99" o:spid="_x0000_s1046" type="#_x0000_t32" style="position:absolute;left:26211;top:71612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" strokecolor="black [3200]" strokeweight=".5pt">
                  <v:stroke endarrow="open" joinstyle="miter"/>
                </v:shape>
                <v:shape id="Прямая со стрелкой 100" o:spid="_x0000_s1047" type="#_x0000_t32" style="position:absolute;left:26211;top:80937;width:0;height:27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" strokecolor="black [3200]" strokeweight=".5pt">
                  <v:stroke endarrow="open" joinstyle="miter"/>
                </v:shape>
                <v:shape id="Прямая со стрелкой 101" o:spid="_x0000_s1048" type="#_x0000_t32" style="position:absolute;left:13761;top:12169;width:38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" strokecolor="black [3200]" strokeweight=".5pt">
                  <v:stroke endarrow="open" joinstyle="miter"/>
                </v:shape>
                <v:shape id="Прямая со стрелкой 102" o:spid="_x0000_s1049" type="#_x0000_t32" style="position:absolute;left:34946;top:12350;width:84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" strokecolor="black [3200]" strokeweight=".5pt">
                  <v:stroke endarrow="open" joinstyle="miter"/>
                </v:shape>
                <v:shape id="Прямая со стрелкой 103" o:spid="_x0000_s1050" type="#_x0000_t32" style="position:absolute;left:34946;top:31272;width:84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" strokecolor="black [3200]" strokeweight=".5pt">
                  <v:stroke endarrow="open" joinstyle="miter"/>
                </v:shape>
                <v:shape id="Прямая со стрелкой 104" o:spid="_x0000_s1051" type="#_x0000_t32" style="position:absolute;left:34946;top:45757;width:84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" strokecolor="black [3200]" strokeweight=".5pt">
                  <v:stroke endarrow="open" joinstyle="miter"/>
                </v:shape>
                <v:shape id="Прямая со стрелкой 105" o:spid="_x0000_s1052" type="#_x0000_t32" style="position:absolute;left:11045;top:45757;width:6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" strokecolor="black [3200]" strokeweight=".5pt">
                  <v:stroke endarrow="open" joinstyle="miter"/>
                </v:shape>
                <v:shape id="Прямая со стрелкой 106" o:spid="_x0000_s1053" type="#_x0000_t32" style="position:absolute;left:11045;top:51461;width:6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" strokecolor="black [3200]" strokeweight=".5pt">
                  <v:stroke endarrow="open" joinstyle="miter"/>
                </v:shape>
                <v:shape id="Прямая со стрелкой 107" o:spid="_x0000_s1054" type="#_x0000_t32" style="position:absolute;left:34946;top:51461;width:84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" strokecolor="black [3200]" strokeweight=".5pt">
                  <v:stroke endarrow="open" joinstyle="miter"/>
                </v:shape>
                <v:line id="Прямая соединительная линия 108" o:spid="_x0000_s1055" style="position:absolute;visibility:visible;mso-wrap-style:square" from="45448,34403" to="45448,37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" strokecolor="black [3200]" strokeweight=".5pt">
                  <v:stroke joinstyle="miter"/>
                </v:line>
                <v:line id="Прямая соединительная линия 109" o:spid="_x0000_s1056" style="position:absolute;flip:x;visibility:visible;mso-wrap-style:square" from="35127,37752" to="45477,37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" strokecolor="black [3213]" strokeweight=".5pt">
                  <v:stroke dashstyle="3 1" joinstyle="miter"/>
                </v:line>
                <v:line id="Прямая соединительная линия 113" o:spid="_x0000_s1057" style="position:absolute;flip:y;visibility:visible;mso-wrap-style:square" from="45901,57217" to="45901,59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" strokecolor="black [3213]" strokeweight=".5pt">
                  <v:stroke dashstyle="3 1" joinstyle="miter"/>
                </v:line>
                <v:shape id="Прямая со стрелкой 114" o:spid="_x0000_s1058" type="#_x0000_t32" style="position:absolute;left:35146;top:59518;width:1073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" strokecolor="black [3200]" strokeweight=".5pt">
                  <v:stroke dashstyle="3 1" endarrow="open" joinstyle="miter"/>
                </v:shape>
                <v:line id="Прямая соединительная линия 115" o:spid="_x0000_s1059" style="position:absolute;flip:x;visibility:visible;mso-wrap-style:square" from="35127,77769" to="39381,77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" strokecolor="black [3213]" strokeweight=".5pt">
                  <v:stroke dashstyle="3 1" joinstyle="miter"/>
                </v:line>
                <v:shape id="Блок-схема: документ 116" o:spid="_x0000_s1060" type="#_x0000_t114" style="position:absolute;left:39382;top:73695;width:14478;height:7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" fillcolor="white [3201]" strokecolor="black [3213]" strokeweight="1pt">
                  <v:textbox>
                    <w:txbxContent>
                      <w:p w14:paraId="7CF92D3E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Заявление и отчет по подтверждению достоверности информации (6.2 и 6.3)</w:t>
                        </w:r>
                      </w:p>
                    </w:txbxContent>
                  </v:textbox>
                </v:shape>
                <v:line id="Прямая соединительная линия 117" o:spid="_x0000_s1061" style="position:absolute;flip:x;visibility:visible;mso-wrap-style:square" from="11045,59028" to="17585,59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" strokecolor="black [3213]" strokeweight=".5pt">
                  <v:stroke dashstyle="3 1" joinstyle="miter"/>
                </v:line>
                <v:line id="Прямая соединительная линия 118" o:spid="_x0000_s1062" style="position:absolute;flip:y;visibility:visible;mso-wrap-style:square" from="11045,31234" to="11045,59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" strokecolor="black [3213]" strokeweight=".5pt">
                  <v:stroke dashstyle="3 1" joinstyle="miter"/>
                </v:line>
                <v:shape id="Прямая со стрелкой 119" o:spid="_x0000_s1063" type="#_x0000_t32" style="position:absolute;left:11045;top:31272;width:6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" strokecolor="black [3200]" strokeweight=".5pt">
                  <v:stroke dashstyle="3 1" endarrow="open" joinstyle="miter"/>
                </v:shape>
                <v:shape id="Блок-схема: процесс 2" o:spid="_x0000_s1064" type="#_x0000_t109" style="position:absolute;left:814;top:26526;width:4445;height:55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" fillcolor="white [3201]" strokecolor="black [3213]" strokeweight="1pt">
                  <v:textbox style="layout-flow:vertical;mso-layout-flow-alt:bottom-to-top">
                    <w:txbxContent>
                      <w:p w14:paraId="68631C2D" w14:textId="77777777" w:rsidR="00E3033A" w:rsidRDefault="00E3033A" w:rsidP="00E3033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Принципы (4.2 -4.3)</w:t>
                        </w:r>
                      </w:p>
                    </w:txbxContent>
                  </v:textbox>
                </v:shape>
                <v:shape id="Блок-схема: подготовка 66" o:spid="_x0000_s1065" type="#_x0000_t117" style="position:absolute;left:12493;width:28004;height:5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" fillcolor="white [3201]" strokecolor="black [3200]" strokeweight="1pt">
                  <v:textbox>
                    <w:txbxContent>
                      <w:p w14:paraId="4DBE849B" w14:textId="77777777" w:rsidR="00E3033A" w:rsidRDefault="00E3033A" w:rsidP="00E3033A">
                        <w:pPr>
                          <w:jc w:val="center"/>
                          <w:rPr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</w:rPr>
                          <w:t>Определение задания по подтверждению достоверности информации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5B3AAF6" w14:textId="50B1D23B" w:rsidR="00E3033A" w:rsidRPr="00981B4D" w:rsidRDefault="00E3033A" w:rsidP="00BB302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6C53C4" wp14:editId="0047567E">
                <wp:simplePos x="0" y="0"/>
                <wp:positionH relativeFrom="column">
                  <wp:posOffset>3594100</wp:posOffset>
                </wp:positionH>
                <wp:positionV relativeFrom="paragraph">
                  <wp:posOffset>3279140</wp:posOffset>
                </wp:positionV>
                <wp:extent cx="0" cy="184150"/>
                <wp:effectExtent l="95250" t="0" r="57150" b="63500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1A5EC" id="Прямая со стрелкой 94" o:spid="_x0000_s1026" type="#_x0000_t32" style="position:absolute;margin-left:283pt;margin-top:258.2pt;width:0;height:1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210CD9" wp14:editId="42495E9B">
                <wp:simplePos x="0" y="0"/>
                <wp:positionH relativeFrom="column">
                  <wp:posOffset>3587750</wp:posOffset>
                </wp:positionH>
                <wp:positionV relativeFrom="paragraph">
                  <wp:posOffset>4695190</wp:posOffset>
                </wp:positionV>
                <wp:extent cx="0" cy="127000"/>
                <wp:effectExtent l="95250" t="0" r="57150" b="63500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B6B06" id="Прямая со стрелкой 96" o:spid="_x0000_s1026" type="#_x0000_t32" style="position:absolute;margin-left:282.5pt;margin-top:369.7pt;width:0;height:1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0579EF" wp14:editId="13BF3A00">
                <wp:simplePos x="0" y="0"/>
                <wp:positionH relativeFrom="column">
                  <wp:posOffset>3587750</wp:posOffset>
                </wp:positionH>
                <wp:positionV relativeFrom="paragraph">
                  <wp:posOffset>5101590</wp:posOffset>
                </wp:positionV>
                <wp:extent cx="0" cy="133350"/>
                <wp:effectExtent l="95250" t="0" r="57150" b="5715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1E1BE" id="Прямая со стрелкой 97" o:spid="_x0000_s1026" type="#_x0000_t32" style="position:absolute;margin-left:282.5pt;margin-top:401.7pt;width:0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3B0838" wp14:editId="2A20D5BD">
                <wp:simplePos x="0" y="0"/>
                <wp:positionH relativeFrom="column">
                  <wp:posOffset>3587750</wp:posOffset>
                </wp:positionH>
                <wp:positionV relativeFrom="paragraph">
                  <wp:posOffset>6003290</wp:posOffset>
                </wp:positionV>
                <wp:extent cx="0" cy="152400"/>
                <wp:effectExtent l="95250" t="0" r="57150" b="5715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7EC3E" id="Прямая со стрелкой 98" o:spid="_x0000_s1026" type="#_x0000_t32" style="position:absolute;margin-left:282.5pt;margin-top:472.7pt;width:0;height:1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65D083" wp14:editId="48B46EEE">
                <wp:simplePos x="0" y="0"/>
                <wp:positionH relativeFrom="column">
                  <wp:posOffset>6496050</wp:posOffset>
                </wp:positionH>
                <wp:positionV relativeFrom="paragraph">
                  <wp:posOffset>5088890</wp:posOffset>
                </wp:positionV>
                <wp:extent cx="266700" cy="0"/>
                <wp:effectExtent l="0" t="0" r="19050" b="19050"/>
                <wp:wrapNone/>
                <wp:docPr id="110" name="Прямая соединительная ли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450475" id="Прямая соединительная линия 110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511.5pt,400.7pt" to="532.5pt,4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" strokecolor="black [3213]" strokeweight=".5pt">
                <v:stroke dashstyle="3 1"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227E5B" wp14:editId="4D106DF0">
                <wp:simplePos x="0" y="0"/>
                <wp:positionH relativeFrom="column">
                  <wp:posOffset>6496050</wp:posOffset>
                </wp:positionH>
                <wp:positionV relativeFrom="paragraph">
                  <wp:posOffset>4326890</wp:posOffset>
                </wp:positionV>
                <wp:extent cx="266700" cy="0"/>
                <wp:effectExtent l="38100" t="76200" r="0" b="114300"/>
                <wp:wrapNone/>
                <wp:docPr id="111" name="Прямая со стрелкой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287B1" id="Прямая со стрелкой 111" o:spid="_x0000_s1026" type="#_x0000_t32" style="position:absolute;margin-left:511.5pt;margin-top:340.7pt;width:21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" strokecolor="black [3200]" strokeweight=".5pt">
                <v:stroke dashstyle="3 1" endarrow="open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DF78F8" wp14:editId="0A5662FD">
                <wp:simplePos x="0" y="0"/>
                <wp:positionH relativeFrom="column">
                  <wp:posOffset>6762750</wp:posOffset>
                </wp:positionH>
                <wp:positionV relativeFrom="paragraph">
                  <wp:posOffset>4314190</wp:posOffset>
                </wp:positionV>
                <wp:extent cx="0" cy="774700"/>
                <wp:effectExtent l="0" t="0" r="19050" b="2540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4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D2C0D" id="Прямая соединительная линия 11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532.5pt,339.7pt" to="532.5pt,4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" strokecolor="black [3200]" strokeweight=".5pt">
                <v:stroke joinstyle="miter"/>
              </v:line>
            </w:pict>
          </mc:Fallback>
        </mc:AlternateContent>
      </w:r>
    </w:p>
    <w:p w14:paraId="78B26BA4" w14:textId="456DD6E3" w:rsidR="00E3033A" w:rsidRPr="00981B4D" w:rsidRDefault="00E3033A" w:rsidP="00BB302B"/>
    <w:p w14:paraId="6FD86F55" w14:textId="5FD4A506" w:rsidR="00E3033A" w:rsidRPr="00981B4D" w:rsidRDefault="00E3033A" w:rsidP="00BB302B"/>
    <w:p w14:paraId="5D33FA5A" w14:textId="49EB03E2" w:rsidR="00E3033A" w:rsidRPr="00981B4D" w:rsidRDefault="00E3033A" w:rsidP="00BB302B"/>
    <w:p w14:paraId="2E182CE2" w14:textId="77777777" w:rsidR="00E3033A" w:rsidRPr="00981B4D" w:rsidRDefault="00E3033A" w:rsidP="00BB302B"/>
    <w:p w14:paraId="707E99F0" w14:textId="77777777" w:rsidR="00E3033A" w:rsidRPr="00981B4D" w:rsidRDefault="00E3033A" w:rsidP="00BB302B"/>
    <w:p w14:paraId="43E48319" w14:textId="77777777" w:rsidR="00E3033A" w:rsidRPr="00981B4D" w:rsidRDefault="00E3033A" w:rsidP="00BB302B"/>
    <w:p w14:paraId="30863A1D" w14:textId="77777777" w:rsidR="00E3033A" w:rsidRPr="00981B4D" w:rsidRDefault="00E3033A" w:rsidP="00BB302B"/>
    <w:p w14:paraId="287030D2" w14:textId="77777777" w:rsidR="00E3033A" w:rsidRPr="00981B4D" w:rsidRDefault="00E3033A" w:rsidP="00BB302B"/>
    <w:p w14:paraId="730DAA4C" w14:textId="77777777" w:rsidR="00E3033A" w:rsidRPr="00981B4D" w:rsidRDefault="00E3033A" w:rsidP="00BB302B"/>
    <w:p w14:paraId="6E4B26C9" w14:textId="77777777" w:rsidR="00E3033A" w:rsidRPr="00981B4D" w:rsidRDefault="00E3033A" w:rsidP="00BB302B"/>
    <w:p w14:paraId="541BCC8D" w14:textId="77777777" w:rsidR="00E3033A" w:rsidRPr="00981B4D" w:rsidRDefault="00E3033A" w:rsidP="00BB302B"/>
    <w:p w14:paraId="49832DD7" w14:textId="77777777" w:rsidR="00E3033A" w:rsidRPr="00981B4D" w:rsidRDefault="00E3033A" w:rsidP="00BB302B"/>
    <w:p w14:paraId="48826B2B" w14:textId="77777777" w:rsidR="00E3033A" w:rsidRPr="00981B4D" w:rsidRDefault="00E3033A" w:rsidP="00BB302B"/>
    <w:p w14:paraId="4E563733" w14:textId="77777777" w:rsidR="00E3033A" w:rsidRPr="00981B4D" w:rsidRDefault="00E3033A" w:rsidP="00BB302B"/>
    <w:p w14:paraId="5C906C8D" w14:textId="77777777" w:rsidR="00E3033A" w:rsidRPr="00981B4D" w:rsidRDefault="00E3033A" w:rsidP="00BB302B"/>
    <w:p w14:paraId="2BA152F0" w14:textId="77777777" w:rsidR="00E3033A" w:rsidRPr="00981B4D" w:rsidRDefault="00E3033A" w:rsidP="00BB302B"/>
    <w:p w14:paraId="66F78260" w14:textId="77777777" w:rsidR="00E3033A" w:rsidRPr="00981B4D" w:rsidRDefault="00E3033A" w:rsidP="00BB302B"/>
    <w:p w14:paraId="405177C3" w14:textId="77777777" w:rsidR="00E3033A" w:rsidRPr="00981B4D" w:rsidRDefault="00E3033A" w:rsidP="00BB302B"/>
    <w:p w14:paraId="106C5A58" w14:textId="77777777" w:rsidR="00E3033A" w:rsidRPr="00981B4D" w:rsidRDefault="00E3033A" w:rsidP="00BB302B"/>
    <w:p w14:paraId="27D2A807" w14:textId="77777777" w:rsidR="00E3033A" w:rsidRPr="00981B4D" w:rsidRDefault="00E3033A" w:rsidP="00BB302B"/>
    <w:p w14:paraId="5784E803" w14:textId="77777777" w:rsidR="00E3033A" w:rsidRPr="00981B4D" w:rsidRDefault="00E3033A" w:rsidP="00BB302B"/>
    <w:p w14:paraId="20C5A245" w14:textId="77777777" w:rsidR="00E3033A" w:rsidRPr="00981B4D" w:rsidRDefault="00E3033A" w:rsidP="00BB302B"/>
    <w:p w14:paraId="58EEE91D" w14:textId="77777777" w:rsidR="00E3033A" w:rsidRPr="00981B4D" w:rsidRDefault="00E3033A" w:rsidP="00BB302B"/>
    <w:p w14:paraId="6071D247" w14:textId="77777777" w:rsidR="00E3033A" w:rsidRPr="00981B4D" w:rsidRDefault="00E3033A" w:rsidP="00BB302B"/>
    <w:p w14:paraId="099CD858" w14:textId="77777777" w:rsidR="00E3033A" w:rsidRPr="00981B4D" w:rsidRDefault="00E3033A" w:rsidP="00BB302B"/>
    <w:p w14:paraId="612466AF" w14:textId="77777777" w:rsidR="00E3033A" w:rsidRPr="00981B4D" w:rsidRDefault="00E3033A" w:rsidP="00BB302B"/>
    <w:p w14:paraId="4C8422B0" w14:textId="77777777" w:rsidR="00E3033A" w:rsidRPr="00981B4D" w:rsidRDefault="00E3033A" w:rsidP="00BB302B"/>
    <w:p w14:paraId="04338EFC" w14:textId="77777777" w:rsidR="00E3033A" w:rsidRPr="00981B4D" w:rsidRDefault="00E3033A" w:rsidP="00BB302B"/>
    <w:p w14:paraId="4901133E" w14:textId="77777777" w:rsidR="00E3033A" w:rsidRPr="00981B4D" w:rsidRDefault="00E3033A" w:rsidP="00BB302B"/>
    <w:p w14:paraId="494C061E" w14:textId="77777777" w:rsidR="00E3033A" w:rsidRPr="00981B4D" w:rsidRDefault="00E3033A" w:rsidP="00BB302B"/>
    <w:p w14:paraId="04938984" w14:textId="77777777" w:rsidR="00E3033A" w:rsidRPr="00981B4D" w:rsidRDefault="00E3033A" w:rsidP="00BB302B"/>
    <w:p w14:paraId="2B0F2D8C" w14:textId="77777777" w:rsidR="00E3033A" w:rsidRPr="00981B4D" w:rsidRDefault="00E3033A" w:rsidP="00BB302B"/>
    <w:p w14:paraId="00532E3A" w14:textId="77777777" w:rsidR="00E3033A" w:rsidRPr="00981B4D" w:rsidRDefault="00E3033A" w:rsidP="00BB302B"/>
    <w:p w14:paraId="12211CCC" w14:textId="77777777" w:rsidR="00E3033A" w:rsidRPr="00981B4D" w:rsidRDefault="00E3033A" w:rsidP="00BB302B"/>
    <w:p w14:paraId="1B5A7AA8" w14:textId="77777777" w:rsidR="00E3033A" w:rsidRPr="00981B4D" w:rsidRDefault="00E3033A" w:rsidP="00BB302B"/>
    <w:p w14:paraId="792037E1" w14:textId="77777777" w:rsidR="00E3033A" w:rsidRPr="00981B4D" w:rsidRDefault="00E3033A" w:rsidP="00BB302B"/>
    <w:p w14:paraId="640CB5A3" w14:textId="77777777" w:rsidR="00E3033A" w:rsidRPr="00981B4D" w:rsidRDefault="00E3033A" w:rsidP="00BB302B"/>
    <w:p w14:paraId="56A114A4" w14:textId="77777777" w:rsidR="00E3033A" w:rsidRPr="00981B4D" w:rsidRDefault="00E3033A" w:rsidP="00BB302B"/>
    <w:p w14:paraId="7CA1BD07" w14:textId="77777777" w:rsidR="00E3033A" w:rsidRPr="00981B4D" w:rsidRDefault="00E3033A" w:rsidP="00BB302B"/>
    <w:p w14:paraId="63DDB37F" w14:textId="77777777" w:rsidR="00E3033A" w:rsidRPr="00981B4D" w:rsidRDefault="00E3033A" w:rsidP="00BB302B"/>
    <w:p w14:paraId="4B3BF603" w14:textId="77777777" w:rsidR="00E3033A" w:rsidRPr="00981B4D" w:rsidRDefault="00E3033A" w:rsidP="00BB302B"/>
    <w:p w14:paraId="5659B9FD" w14:textId="77777777" w:rsidR="00E3033A" w:rsidRPr="00981B4D" w:rsidRDefault="00E3033A" w:rsidP="00BB302B"/>
    <w:p w14:paraId="4B410423" w14:textId="77777777" w:rsidR="00E3033A" w:rsidRPr="00981B4D" w:rsidRDefault="00E3033A" w:rsidP="00BB302B"/>
    <w:p w14:paraId="18489BC4" w14:textId="77777777" w:rsidR="00E3033A" w:rsidRPr="00981B4D" w:rsidRDefault="00E3033A" w:rsidP="00BB302B"/>
    <w:p w14:paraId="348C7B01" w14:textId="77777777" w:rsidR="00E3033A" w:rsidRPr="00981B4D" w:rsidRDefault="00E3033A" w:rsidP="00BB302B"/>
    <w:p w14:paraId="7C17A7C7" w14:textId="30B9B49D" w:rsidR="00E3033A" w:rsidRDefault="00E3033A" w:rsidP="00BB302B">
      <w:pPr>
        <w:rPr>
          <w:bCs/>
          <w:sz w:val="24"/>
          <w:szCs w:val="24"/>
        </w:rPr>
      </w:pPr>
    </w:p>
    <w:p w14:paraId="5F52BC1B" w14:textId="449ABB66" w:rsidR="00BC1614" w:rsidRDefault="00BC1614" w:rsidP="00BB302B">
      <w:pPr>
        <w:rPr>
          <w:bCs/>
          <w:sz w:val="24"/>
          <w:szCs w:val="24"/>
        </w:rPr>
      </w:pPr>
    </w:p>
    <w:p w14:paraId="7F142453" w14:textId="42C2700D" w:rsidR="00BC1614" w:rsidRDefault="00BC1614" w:rsidP="00BB302B">
      <w:pPr>
        <w:rPr>
          <w:bCs/>
          <w:sz w:val="24"/>
          <w:szCs w:val="24"/>
        </w:rPr>
      </w:pPr>
    </w:p>
    <w:p w14:paraId="38516BC7" w14:textId="26A08EF5" w:rsidR="00BC1614" w:rsidRDefault="00BC1614" w:rsidP="00BB302B">
      <w:pPr>
        <w:rPr>
          <w:bCs/>
          <w:sz w:val="24"/>
          <w:szCs w:val="24"/>
        </w:rPr>
      </w:pPr>
    </w:p>
    <w:p w14:paraId="7899026D" w14:textId="20FEFCFF" w:rsidR="00BC1614" w:rsidRDefault="00BC1614" w:rsidP="00BB302B">
      <w:pPr>
        <w:rPr>
          <w:bCs/>
          <w:sz w:val="24"/>
          <w:szCs w:val="24"/>
        </w:rPr>
      </w:pPr>
    </w:p>
    <w:p w14:paraId="713C7D9A" w14:textId="38AB7B46" w:rsidR="00BC1614" w:rsidRDefault="00BC1614" w:rsidP="00BB302B">
      <w:pPr>
        <w:rPr>
          <w:bCs/>
          <w:sz w:val="24"/>
          <w:szCs w:val="24"/>
        </w:rPr>
      </w:pPr>
    </w:p>
    <w:p w14:paraId="25A50FDD" w14:textId="485E462F" w:rsidR="00BC1614" w:rsidRDefault="00BC1614" w:rsidP="00BB302B">
      <w:pPr>
        <w:rPr>
          <w:bCs/>
          <w:sz w:val="24"/>
          <w:szCs w:val="24"/>
        </w:rPr>
      </w:pPr>
    </w:p>
    <w:p w14:paraId="63B75C0D" w14:textId="0C535CE8" w:rsidR="00BC1614" w:rsidRDefault="00BC1614" w:rsidP="00BB302B">
      <w:pPr>
        <w:rPr>
          <w:bCs/>
          <w:sz w:val="24"/>
          <w:szCs w:val="24"/>
        </w:rPr>
      </w:pPr>
    </w:p>
    <w:p w14:paraId="751FDF42" w14:textId="62C4E2E8" w:rsidR="00BC1614" w:rsidRDefault="00BC1614" w:rsidP="00BB302B">
      <w:pPr>
        <w:rPr>
          <w:bCs/>
          <w:sz w:val="24"/>
          <w:szCs w:val="24"/>
        </w:rPr>
      </w:pPr>
    </w:p>
    <w:p w14:paraId="252C8BAA" w14:textId="7828DF55" w:rsidR="00BC1614" w:rsidRDefault="00BC1614" w:rsidP="00144B78">
      <w:pPr>
        <w:ind w:firstLine="567"/>
        <w:jc w:val="center"/>
        <w:rPr>
          <w:b/>
          <w:color w:val="231F20"/>
          <w:sz w:val="24"/>
          <w:szCs w:val="24"/>
        </w:rPr>
      </w:pPr>
      <w:r w:rsidRPr="00BC1614">
        <w:rPr>
          <w:b/>
          <w:color w:val="231F20"/>
          <w:sz w:val="24"/>
          <w:szCs w:val="24"/>
          <w:lang w:val="kk-KZ"/>
        </w:rPr>
        <w:t>Рисунок</w:t>
      </w:r>
      <w:r w:rsidRPr="00BC1614">
        <w:rPr>
          <w:b/>
          <w:color w:val="231F20"/>
          <w:spacing w:val="3"/>
          <w:sz w:val="24"/>
          <w:szCs w:val="24"/>
        </w:rPr>
        <w:t xml:space="preserve"> </w:t>
      </w:r>
      <w:r w:rsidRPr="00BC1614">
        <w:rPr>
          <w:b/>
          <w:color w:val="231F20"/>
          <w:sz w:val="24"/>
          <w:szCs w:val="24"/>
        </w:rPr>
        <w:t>2</w:t>
      </w:r>
      <w:r w:rsidRPr="00BC1614">
        <w:rPr>
          <w:b/>
          <w:color w:val="231F20"/>
          <w:spacing w:val="2"/>
          <w:sz w:val="24"/>
          <w:szCs w:val="24"/>
        </w:rPr>
        <w:t xml:space="preserve"> </w:t>
      </w:r>
      <w:r>
        <w:rPr>
          <w:b/>
          <w:color w:val="231F20"/>
          <w:sz w:val="24"/>
          <w:szCs w:val="24"/>
        </w:rPr>
        <w:t xml:space="preserve">- </w:t>
      </w:r>
      <w:r w:rsidRPr="00BC1614">
        <w:rPr>
          <w:b/>
          <w:color w:val="231F20"/>
          <w:sz w:val="24"/>
          <w:szCs w:val="24"/>
        </w:rPr>
        <w:t>Обзор компонентов задания по подтверждению достоверности информации</w:t>
      </w:r>
    </w:p>
    <w:p w14:paraId="14A6BB86" w14:textId="04FF845F" w:rsidR="00535046" w:rsidRDefault="00535046" w:rsidP="00535046">
      <w:pPr>
        <w:pStyle w:val="a7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b/>
          <w:bCs/>
          <w:sz w:val="24"/>
          <w:szCs w:val="24"/>
        </w:rPr>
      </w:pPr>
      <w:r w:rsidRPr="00535046">
        <w:rPr>
          <w:b/>
          <w:bCs/>
          <w:sz w:val="24"/>
          <w:szCs w:val="24"/>
        </w:rPr>
        <w:lastRenderedPageBreak/>
        <w:t>Планирование выполнения задания по подтверждению достоверности информации</w:t>
      </w:r>
    </w:p>
    <w:p w14:paraId="5985D17B" w14:textId="77777777" w:rsidR="00535046" w:rsidRPr="00535046" w:rsidRDefault="00535046" w:rsidP="00535046">
      <w:pPr>
        <w:pStyle w:val="a7"/>
        <w:tabs>
          <w:tab w:val="left" w:pos="993"/>
        </w:tabs>
        <w:ind w:left="0" w:firstLine="567"/>
        <w:jc w:val="both"/>
        <w:rPr>
          <w:b/>
          <w:bCs/>
          <w:sz w:val="24"/>
          <w:szCs w:val="24"/>
        </w:rPr>
      </w:pPr>
    </w:p>
    <w:p w14:paraId="5B74B14F" w14:textId="4232859B" w:rsidR="00535046" w:rsidRDefault="00535046" w:rsidP="00535046">
      <w:pPr>
        <w:pStyle w:val="a7"/>
        <w:numPr>
          <w:ilvl w:val="2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b/>
          <w:bCs/>
          <w:sz w:val="24"/>
          <w:szCs w:val="24"/>
        </w:rPr>
      </w:pPr>
      <w:r w:rsidRPr="00535046">
        <w:rPr>
          <w:b/>
          <w:bCs/>
          <w:sz w:val="24"/>
          <w:szCs w:val="24"/>
        </w:rPr>
        <w:t>Согласование начальных условий задания по подтверждению достоверности информации</w:t>
      </w:r>
    </w:p>
    <w:p w14:paraId="273C6719" w14:textId="77777777" w:rsidR="00170AB7" w:rsidRPr="00535046" w:rsidRDefault="00170AB7" w:rsidP="00170AB7">
      <w:pPr>
        <w:pStyle w:val="a7"/>
        <w:tabs>
          <w:tab w:val="left" w:pos="709"/>
          <w:tab w:val="left" w:pos="1134"/>
        </w:tabs>
        <w:ind w:left="567"/>
        <w:jc w:val="both"/>
        <w:rPr>
          <w:b/>
          <w:bCs/>
          <w:sz w:val="24"/>
          <w:szCs w:val="24"/>
        </w:rPr>
      </w:pPr>
    </w:p>
    <w:p w14:paraId="26C3154B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Исполняющая сторона может проконсультировать заказчика подтверждения достоверности касательно области применения и начальных условий задания по подтверждению достоверности.</w:t>
      </w:r>
    </w:p>
    <w:p w14:paraId="25149FCF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На задание по подтверждению достоверности могут влиять различные заинтересованные стороны, которые должны доводить свои требования до сведения заказчика подтверждения достоверности. К ним могут относиться предполагаемый пользователь, например, контрольно-надзорные органы или другие организации. Заказчик вместе с исполняющей стороной, при необходимости, могут обсуждать и согласовывать структуру заявления о достоверности.</w:t>
      </w:r>
    </w:p>
    <w:p w14:paraId="23439F91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Задание по подтверждению достоверности, выполняемое в рамках предоставления экологической отчетности, может быть составной частью аналогичного, более широкого, задания, которое будет касаться других элементов отчета, не связанных с экологией (таких как, например, компоненты расширенного отчета об устойчивости или компоненты расширенного финансового отчета). В таком случае задание по подтверждению достоверности должно определять общий контекст, в рамках которого экологическая достоверность будет использоваться.</w:t>
      </w:r>
    </w:p>
    <w:p w14:paraId="744D4F92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Заявление о достоверности должно содержать объяснение ограничений проводимых мероприятий. Отчет о достоверности должен содержать либо более подробное объяснение ограничений, либо согласованные в рамках задания ограничения. Соглашение с заказчиком касательно ограничений в начале работ может в дальнейшем помочь устранить возникшие неопределенности.</w:t>
      </w:r>
    </w:p>
    <w:p w14:paraId="54F28255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В случае необходимости исполняющая сторона должна определить потенциальные обязательства, связанные с любыми законодательными требованиями, содержащимися в задании.</w:t>
      </w:r>
    </w:p>
    <w:p w14:paraId="767EDF1A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Перед началом работ по подтверждению достоверности экологической информации заказчик и исполняющая сторона должны согласовать между собой все начальные условия задания, в том числе:</w:t>
      </w:r>
    </w:p>
    <w:p w14:paraId="7C41DBAF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  <w:lang w:val="en-US"/>
        </w:rPr>
        <w:t>a</w:t>
      </w:r>
      <w:r w:rsidRPr="00535046">
        <w:rPr>
          <w:bCs/>
          <w:sz w:val="24"/>
          <w:szCs w:val="24"/>
        </w:rPr>
        <w:t>) цели, область применения и критерии достоверности;</w:t>
      </w:r>
    </w:p>
    <w:p w14:paraId="0595B081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  <w:lang w:val="en-US"/>
        </w:rPr>
        <w:t>b</w:t>
      </w:r>
      <w:r w:rsidRPr="00535046">
        <w:rPr>
          <w:bCs/>
          <w:sz w:val="24"/>
          <w:szCs w:val="24"/>
        </w:rPr>
        <w:t>) требования к заявлению о достоверности и/или отчету о достоверности;</w:t>
      </w:r>
    </w:p>
    <w:p w14:paraId="5AA0F5F1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с) предполагаемых пользователей (например, инвесторы, акционеры, сотрудники организации, заказчики, контрольно-надзорные органы, правительственные и неправительственные организации);</w:t>
      </w:r>
    </w:p>
    <w:p w14:paraId="6C07F76A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  <w:lang w:val="en-US"/>
        </w:rPr>
        <w:t>d</w:t>
      </w:r>
      <w:r w:rsidRPr="00535046">
        <w:rPr>
          <w:bCs/>
          <w:sz w:val="24"/>
          <w:szCs w:val="24"/>
        </w:rPr>
        <w:t>) контрольные точки, сроки выполнения и требования к поэтапной отчетности;</w:t>
      </w:r>
    </w:p>
    <w:p w14:paraId="08AB87AF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  <w:lang w:val="en-US"/>
        </w:rPr>
        <w:t>e</w:t>
      </w:r>
      <w:r w:rsidRPr="00535046">
        <w:rPr>
          <w:bCs/>
          <w:sz w:val="24"/>
          <w:szCs w:val="24"/>
        </w:rPr>
        <w:t>) конфиденциальность;</w:t>
      </w:r>
    </w:p>
    <w:p w14:paraId="378106E3" w14:textId="32E60C62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  <w:lang w:val="en-GB"/>
        </w:rPr>
        <w:t>f</w:t>
      </w:r>
      <w:r w:rsidRPr="00535046">
        <w:rPr>
          <w:bCs/>
          <w:sz w:val="24"/>
          <w:szCs w:val="24"/>
        </w:rPr>
        <w:t>)</w:t>
      </w:r>
      <w:r w:rsidR="00606D96">
        <w:rPr>
          <w:bCs/>
          <w:sz w:val="24"/>
          <w:szCs w:val="24"/>
        </w:rPr>
        <w:t xml:space="preserve"> </w:t>
      </w:r>
      <w:r w:rsidRPr="00535046">
        <w:rPr>
          <w:bCs/>
          <w:sz w:val="24"/>
          <w:szCs w:val="24"/>
        </w:rPr>
        <w:t>заявление о независимости от исполняющей стороны, с указанием любых возможных конфликтов интересов или источников необъективности;</w:t>
      </w:r>
    </w:p>
    <w:p w14:paraId="6BF202C9" w14:textId="3D349B7E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  <w:lang w:val="en-US"/>
        </w:rPr>
        <w:t>g</w:t>
      </w:r>
      <w:r w:rsidRPr="00535046">
        <w:rPr>
          <w:bCs/>
          <w:sz w:val="24"/>
          <w:szCs w:val="24"/>
        </w:rPr>
        <w:t>)</w:t>
      </w:r>
      <w:r w:rsidR="00606D96">
        <w:rPr>
          <w:bCs/>
          <w:sz w:val="24"/>
          <w:szCs w:val="24"/>
        </w:rPr>
        <w:t xml:space="preserve"> </w:t>
      </w:r>
      <w:r w:rsidRPr="00535046">
        <w:rPr>
          <w:bCs/>
          <w:sz w:val="24"/>
          <w:szCs w:val="24"/>
        </w:rPr>
        <w:t>ссылку на требуемый уровень достоверности с учетом предполагаемого использования отчета о достоверности;</w:t>
      </w:r>
    </w:p>
    <w:p w14:paraId="3E61CE6F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  <w:lang w:val="en-US"/>
        </w:rPr>
        <w:t>h</w:t>
      </w:r>
      <w:r w:rsidRPr="00535046">
        <w:rPr>
          <w:bCs/>
          <w:sz w:val="24"/>
          <w:szCs w:val="24"/>
        </w:rPr>
        <w:t>) любые ограничения, которые могут влиять на работы по подтверждению достоверности (например, ограниченный доступ к сайтам или данным сторонних организаций, коммерческая тайна);</w:t>
      </w:r>
    </w:p>
    <w:p w14:paraId="49394414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proofErr w:type="spellStart"/>
      <w:r w:rsidRPr="00535046">
        <w:rPr>
          <w:bCs/>
          <w:sz w:val="24"/>
          <w:szCs w:val="24"/>
          <w:lang w:val="en-GB"/>
        </w:rPr>
        <w:t>i</w:t>
      </w:r>
      <w:proofErr w:type="spellEnd"/>
      <w:r w:rsidRPr="00535046">
        <w:rPr>
          <w:bCs/>
          <w:sz w:val="24"/>
          <w:szCs w:val="24"/>
        </w:rPr>
        <w:t>) любые возможные юридически значимые последствия.</w:t>
      </w:r>
    </w:p>
    <w:p w14:paraId="34F57F3E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 xml:space="preserve">Условия задания по подтверждению достоверности должны быть задокументированы с таким уровнем детализации, который позволит исполняющей стороне планировать ресурсы, необходимые для выполнения мероприятий и соответствия установленным </w:t>
      </w:r>
      <w:r w:rsidRPr="00535046">
        <w:rPr>
          <w:bCs/>
          <w:sz w:val="24"/>
          <w:szCs w:val="24"/>
        </w:rPr>
        <w:lastRenderedPageBreak/>
        <w:t>требованиям в определенные заданием сроки, а также работать на согласованном уровне независимости.</w:t>
      </w:r>
    </w:p>
    <w:p w14:paraId="491F4E68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В тех случаях, когда это возможно, при выполнении задания отчитывающаяся организация должна соблюдать обязательства по сотрудничеству с исполняющей стороной.</w:t>
      </w:r>
    </w:p>
    <w:p w14:paraId="510FC04D" w14:textId="77777777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r w:rsidRPr="00535046">
        <w:rPr>
          <w:bCs/>
          <w:sz w:val="24"/>
          <w:szCs w:val="24"/>
        </w:rPr>
        <w:t>Если исполняющей стороне становится известно о каких-либо значительных изменениях в методах сбора, документирования или представления информации за предшествующие отчетные периоды, то при планировании своих работ по подтверждению достоверности информации исполняющая сторона должна анализировать последствия данных изменений.</w:t>
      </w:r>
    </w:p>
    <w:p w14:paraId="64511F9D" w14:textId="06E69D2F" w:rsidR="00535046" w:rsidRPr="00535046" w:rsidRDefault="00535046" w:rsidP="00535046">
      <w:pPr>
        <w:ind w:firstLine="567"/>
        <w:jc w:val="both"/>
        <w:rPr>
          <w:bCs/>
          <w:sz w:val="24"/>
          <w:szCs w:val="24"/>
        </w:rPr>
      </w:pPr>
      <w:bookmarkStart w:id="7" w:name="5.2.2_Assurance_objective(s)"/>
      <w:bookmarkStart w:id="8" w:name="5.2.3_Scope_of_the_assurance_engagement"/>
      <w:bookmarkStart w:id="9" w:name="_bookmark33"/>
      <w:bookmarkEnd w:id="7"/>
      <w:bookmarkEnd w:id="8"/>
      <w:bookmarkEnd w:id="9"/>
      <w:r w:rsidRPr="00535046">
        <w:rPr>
          <w:bCs/>
          <w:sz w:val="24"/>
          <w:szCs w:val="24"/>
        </w:rPr>
        <w:t xml:space="preserve">При изменении любых обстоятельств (например, связанных с изменением намерений предполагаемых пользователей или с интерпретацией достоверности исполняющей стороной) может возникнуть необходимость в изменении начальных условий задания по подтверждению достоверности, которые должны быть согласованы с заказчиком в противном случае задание (учетом уже принятых обязательств) может быть аннулировано. </w:t>
      </w:r>
    </w:p>
    <w:p w14:paraId="530CB045" w14:textId="3966E2EB" w:rsidR="00144B78" w:rsidRDefault="00144B78" w:rsidP="00535046">
      <w:pPr>
        <w:ind w:firstLine="567"/>
        <w:jc w:val="both"/>
        <w:rPr>
          <w:bCs/>
          <w:sz w:val="24"/>
          <w:szCs w:val="24"/>
        </w:rPr>
      </w:pPr>
    </w:p>
    <w:p w14:paraId="4613C72B" w14:textId="43299BB2" w:rsidR="00BF051E" w:rsidRDefault="00BF051E" w:rsidP="00BF051E">
      <w:pPr>
        <w:ind w:firstLine="567"/>
        <w:jc w:val="both"/>
        <w:rPr>
          <w:b/>
          <w:sz w:val="24"/>
          <w:szCs w:val="24"/>
        </w:rPr>
      </w:pPr>
      <w:r w:rsidRPr="00BF051E">
        <w:rPr>
          <w:b/>
          <w:sz w:val="24"/>
          <w:szCs w:val="24"/>
        </w:rPr>
        <w:t>5.2.2 Цели подтверждения достоверности информации</w:t>
      </w:r>
    </w:p>
    <w:p w14:paraId="2E46CB04" w14:textId="77777777" w:rsidR="00BF051E" w:rsidRPr="00BF051E" w:rsidRDefault="00BF051E" w:rsidP="00BF051E">
      <w:pPr>
        <w:ind w:firstLine="567"/>
        <w:jc w:val="both"/>
        <w:rPr>
          <w:b/>
          <w:sz w:val="24"/>
          <w:szCs w:val="24"/>
        </w:rPr>
      </w:pPr>
    </w:p>
    <w:p w14:paraId="7FCC8E5D" w14:textId="77777777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Цели подтверждения достоверности информации, связанные с экологической отчетностью и процессами предоставления отчетности, определяют содержание работ в рамках задания по подтверждению достоверности экологической информации. При задании целей подтверждения достоверности экологической информации заказчик подтверждения достоверности может принимать во внимание рекомендации исполняющей стороны. Цели подтверждения достоверности экологической информации приводят в соответствие со степенью, в которой экологический отчет должен отвечать требованиям предполагаемого пользователя (например, требованиям сбалансированности, четкости, сопоставимости, своевременности, результативности будущей деятельности)</w:t>
      </w:r>
    </w:p>
    <w:p w14:paraId="657E8C81" w14:textId="77777777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Цели подтверждения достоверности экологической информации обеспечивают основу для оценки выполнения определенных критериев, например, по точности и полноте представления информации, надежности процессов сбора и анализа информации и предоставления отчетности.</w:t>
      </w:r>
    </w:p>
    <w:p w14:paraId="42E1217B" w14:textId="77777777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К примерам типов целей подтверждения достоверности экологической информации относятся:</w:t>
      </w:r>
    </w:p>
    <w:p w14:paraId="51CE45BF" w14:textId="6566F4BA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a)</w:t>
      </w:r>
      <w:r w:rsidR="00506D69">
        <w:rPr>
          <w:bCs/>
          <w:sz w:val="24"/>
          <w:szCs w:val="24"/>
        </w:rPr>
        <w:t xml:space="preserve"> </w:t>
      </w:r>
      <w:r w:rsidRPr="00BF051E">
        <w:rPr>
          <w:bCs/>
          <w:sz w:val="24"/>
          <w:szCs w:val="24"/>
        </w:rPr>
        <w:t>оценка выполнения требований к экологической отчетности, определенных заинтересованными сторонами или под их влиянием;</w:t>
      </w:r>
    </w:p>
    <w:p w14:paraId="715696F6" w14:textId="31C46665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b)</w:t>
      </w:r>
      <w:r w:rsidR="00506D69">
        <w:rPr>
          <w:bCs/>
          <w:sz w:val="24"/>
          <w:szCs w:val="24"/>
        </w:rPr>
        <w:t xml:space="preserve"> </w:t>
      </w:r>
      <w:r w:rsidRPr="00BF051E">
        <w:rPr>
          <w:bCs/>
          <w:sz w:val="24"/>
          <w:szCs w:val="24"/>
        </w:rPr>
        <w:t>определение соответствия одного или нескольких элементов экологического отчета показателям качества и пороговым значениям существенности;</w:t>
      </w:r>
    </w:p>
    <w:p w14:paraId="21EA4EC2" w14:textId="4472E067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c)</w:t>
      </w:r>
      <w:r w:rsidR="00506D69">
        <w:rPr>
          <w:bCs/>
          <w:sz w:val="24"/>
          <w:szCs w:val="24"/>
        </w:rPr>
        <w:t xml:space="preserve"> </w:t>
      </w:r>
      <w:r w:rsidRPr="00BF051E">
        <w:rPr>
          <w:bCs/>
          <w:sz w:val="24"/>
          <w:szCs w:val="24"/>
        </w:rPr>
        <w:t>подтверждение того, что все показатели в экологическом отчете имеют отношение к экологической результативности отчитывающейся организации</w:t>
      </w:r>
    </w:p>
    <w:p w14:paraId="34DC37D4" w14:textId="549FBC54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d)</w:t>
      </w:r>
      <w:r w:rsidR="00506D69">
        <w:rPr>
          <w:bCs/>
          <w:sz w:val="24"/>
          <w:szCs w:val="24"/>
        </w:rPr>
        <w:t xml:space="preserve"> </w:t>
      </w:r>
      <w:r w:rsidRPr="00BF051E">
        <w:rPr>
          <w:bCs/>
          <w:sz w:val="24"/>
          <w:szCs w:val="24"/>
        </w:rPr>
        <w:t>оценка качества, степени детализации и содержания экологического отчета, обеспечивающих целевому пользователю возможность формирования собственного мнения и принятие решений;</w:t>
      </w:r>
    </w:p>
    <w:p w14:paraId="7F568133" w14:textId="5F650740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e)</w:t>
      </w:r>
      <w:r w:rsidR="00506D69">
        <w:rPr>
          <w:bCs/>
          <w:sz w:val="24"/>
          <w:szCs w:val="24"/>
        </w:rPr>
        <w:t xml:space="preserve"> </w:t>
      </w:r>
      <w:r w:rsidRPr="00BF051E">
        <w:rPr>
          <w:bCs/>
          <w:sz w:val="24"/>
          <w:szCs w:val="24"/>
        </w:rPr>
        <w:t>ввод любых дополнительных требований в задание по подтверждению достоверности экологической информации (например, проведение бенчмаркинга с аналогичными организациями или отраслями).</w:t>
      </w:r>
    </w:p>
    <w:p w14:paraId="34A782C8" w14:textId="77777777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Для повышения достоверности экологического отчета заказчик подтверждения достоверности может запросить у исполняющей стороны рекомендации, например:</w:t>
      </w:r>
    </w:p>
    <w:p w14:paraId="1950F2DF" w14:textId="0A50A5D3" w:rsidR="00BF051E" w:rsidRPr="00BF051E" w:rsidRDefault="00506D69" w:rsidP="00BF051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BF051E" w:rsidRPr="00BF051E">
        <w:rPr>
          <w:bCs/>
          <w:sz w:val="24"/>
          <w:szCs w:val="24"/>
        </w:rPr>
        <w:t>касательно целостности процессов и систем сбора, управления (например, агрегирования).</w:t>
      </w:r>
    </w:p>
    <w:p w14:paraId="5182220A" w14:textId="65219DC9" w:rsidR="00BF051E" w:rsidRPr="00BF051E" w:rsidRDefault="00506D69" w:rsidP="00BF051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BF051E" w:rsidRPr="00BF051E">
        <w:rPr>
          <w:bCs/>
          <w:sz w:val="24"/>
          <w:szCs w:val="24"/>
        </w:rPr>
        <w:t>анализа, проводимого отчитывающейся организацией по отчетам предыдущих периодов и обратной связи и их актуальность для заинтересованных сторон;</w:t>
      </w:r>
    </w:p>
    <w:p w14:paraId="0860A8FC" w14:textId="3F89FE1D" w:rsidR="00BF051E" w:rsidRPr="00BF051E" w:rsidRDefault="00506D69" w:rsidP="00BF051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BF051E" w:rsidRPr="00BF051E">
        <w:rPr>
          <w:bCs/>
          <w:sz w:val="24"/>
          <w:szCs w:val="24"/>
        </w:rPr>
        <w:t xml:space="preserve">методологии определения признаков существенности; </w:t>
      </w:r>
    </w:p>
    <w:p w14:paraId="7F3F8CBB" w14:textId="0FCF6E9F" w:rsidR="00BF051E" w:rsidRPr="00BF051E" w:rsidRDefault="00506D69" w:rsidP="00BF051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- </w:t>
      </w:r>
      <w:r w:rsidR="00BF051E" w:rsidRPr="00BF051E">
        <w:rPr>
          <w:bCs/>
          <w:sz w:val="24"/>
          <w:szCs w:val="24"/>
        </w:rPr>
        <w:t>консультирования заинтересованных сторон.</w:t>
      </w:r>
    </w:p>
    <w:p w14:paraId="4406E32F" w14:textId="77777777" w:rsidR="00BF051E" w:rsidRP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Предоставление рекомендаций не должно влиять на согласованный уровень независимости исполняющей стороны.</w:t>
      </w:r>
    </w:p>
    <w:p w14:paraId="3B1C1B53" w14:textId="33AE4A05" w:rsidR="00BF051E" w:rsidRDefault="00BF051E" w:rsidP="00BF051E">
      <w:pPr>
        <w:ind w:firstLine="567"/>
        <w:jc w:val="both"/>
        <w:rPr>
          <w:bCs/>
          <w:sz w:val="24"/>
          <w:szCs w:val="24"/>
        </w:rPr>
      </w:pPr>
      <w:r w:rsidRPr="00BF051E">
        <w:rPr>
          <w:bCs/>
          <w:sz w:val="24"/>
          <w:szCs w:val="24"/>
        </w:rPr>
        <w:t>Если цель задания по подтверждению достоверности экологической информации не может быть достигнута, то исполняющая сторона должна согласовать с заказчиком подтверждения достоверности новую цель или область применения; в противном случае исполняющая сторона с учетом принятых на себя обязательств должна рекомендовать прекратить выполнение задания.</w:t>
      </w:r>
    </w:p>
    <w:p w14:paraId="405A63E7" w14:textId="66B776B3" w:rsidR="00E060B1" w:rsidRDefault="00E060B1" w:rsidP="00BF051E">
      <w:pPr>
        <w:ind w:firstLine="567"/>
        <w:jc w:val="both"/>
        <w:rPr>
          <w:bCs/>
          <w:sz w:val="24"/>
          <w:szCs w:val="24"/>
        </w:rPr>
      </w:pPr>
    </w:p>
    <w:p w14:paraId="27518C71" w14:textId="789D56D8" w:rsidR="00E060B1" w:rsidRDefault="00075963" w:rsidP="00BF051E">
      <w:pPr>
        <w:ind w:firstLine="567"/>
        <w:jc w:val="both"/>
        <w:rPr>
          <w:b/>
          <w:sz w:val="24"/>
          <w:szCs w:val="24"/>
        </w:rPr>
      </w:pPr>
      <w:r w:rsidRPr="00075963">
        <w:rPr>
          <w:b/>
          <w:sz w:val="24"/>
          <w:szCs w:val="24"/>
        </w:rPr>
        <w:t>5.2.3 Область применения задания по подтверждению достоверности информации</w:t>
      </w:r>
    </w:p>
    <w:p w14:paraId="4719A4C3" w14:textId="46D76ADA" w:rsidR="00075963" w:rsidRDefault="00075963" w:rsidP="00BF051E">
      <w:pPr>
        <w:ind w:firstLine="567"/>
        <w:jc w:val="both"/>
        <w:rPr>
          <w:b/>
          <w:sz w:val="24"/>
          <w:szCs w:val="24"/>
        </w:rPr>
      </w:pPr>
    </w:p>
    <w:p w14:paraId="532B8A38" w14:textId="77777777" w:rsidR="00B845B0" w:rsidRPr="00B845B0" w:rsidRDefault="00B845B0" w:rsidP="00B845B0">
      <w:pPr>
        <w:ind w:firstLine="567"/>
        <w:jc w:val="both"/>
        <w:rPr>
          <w:bCs/>
          <w:sz w:val="24"/>
          <w:szCs w:val="24"/>
        </w:rPr>
      </w:pPr>
      <w:r w:rsidRPr="00B845B0">
        <w:rPr>
          <w:bCs/>
          <w:sz w:val="24"/>
          <w:szCs w:val="24"/>
        </w:rPr>
        <w:t>Область применения задания по подтверждению достоверности экологической информации характеризует его охват и границы, причем область применения должна соответствовать целям подтверждения достоверности и быть документирована.</w:t>
      </w:r>
    </w:p>
    <w:p w14:paraId="48625CA9" w14:textId="77777777" w:rsidR="00B845B0" w:rsidRPr="00B845B0" w:rsidRDefault="00B845B0" w:rsidP="00B845B0">
      <w:pPr>
        <w:ind w:firstLine="567"/>
        <w:jc w:val="both"/>
        <w:rPr>
          <w:bCs/>
          <w:sz w:val="24"/>
          <w:szCs w:val="24"/>
        </w:rPr>
      </w:pPr>
      <w:r w:rsidRPr="00B845B0">
        <w:rPr>
          <w:bCs/>
          <w:sz w:val="24"/>
          <w:szCs w:val="24"/>
        </w:rPr>
        <w:t>При определении области применения задания следует принимать во внимание наиболее существенные аспекты и сферу деятельности, границы организации и границы предоставления отчетности. Например, один какой-либо существенный аспект в рамках границах организации (например, загрязнение почвы) может быть не связан с другим аспектом</w:t>
      </w:r>
    </w:p>
    <w:p w14:paraId="512AFC2B" w14:textId="3B3853EA" w:rsidR="00075963" w:rsidRDefault="00B845B0" w:rsidP="00B845B0">
      <w:pPr>
        <w:ind w:firstLine="567"/>
        <w:jc w:val="both"/>
        <w:rPr>
          <w:bCs/>
          <w:sz w:val="24"/>
          <w:szCs w:val="24"/>
        </w:rPr>
      </w:pPr>
      <w:r w:rsidRPr="00B845B0">
        <w:rPr>
          <w:bCs/>
          <w:sz w:val="24"/>
          <w:szCs w:val="24"/>
        </w:rPr>
        <w:t>В задании по подтверждению достоверности экологической информации могут согласовываться области применения мероприятий по подтверждению достоверности как самой информации, так и процессов предоставления отчетности. Тем не менее могут возникать обстоятельства, при которых области применения не могут быть согласованы (см. рисунок 1), например, когда обязательства по соблюдению требований требуют особых подходов к определенным категориям информации, например, подход к раскрытию информации о парниковых газах. Последнее может влиять на способность определения соответствующего уровня достоверности. Любое несоответствие области применения мероприятий по подтверждению достоверности экологической информации и процессов предоставления отчетности должно отражаться в заявлении о достоверности.</w:t>
      </w:r>
    </w:p>
    <w:p w14:paraId="27EDF77C" w14:textId="77777777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При определении области применения следует, как минимум, учитывать:</w:t>
      </w:r>
    </w:p>
    <w:p w14:paraId="6F3C1FB2" w14:textId="1228AF41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a)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функциональные, физические, имущественные или операционные границы отчитывающейся организации</w:t>
      </w:r>
    </w:p>
    <w:p w14:paraId="7098D839" w14:textId="2377F426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b)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процессы отчитывающейся организации, связанные с определением области применения и содержания экологического отчета, включая его своевременность и периодичность:</w:t>
      </w:r>
    </w:p>
    <w:p w14:paraId="32AC0229" w14:textId="247DAE22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c)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представляемую информацию, подлежащую оценке, которой может быть любая комбинация данных и информации различных типов;</w:t>
      </w:r>
    </w:p>
    <w:p w14:paraId="0BDBB7B0" w14:textId="5BF6797D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d)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системы сбора, анализа и информирования, используемые для создания контента экологического отчета; указанные системы могут состоять из нескольких локальных информационных систем;</w:t>
      </w:r>
    </w:p>
    <w:p w14:paraId="072297C8" w14:textId="1C41DFFD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e)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процессы, предназначенные для удовлетворения потребностей и ожиданий заинтересованных сторон;</w:t>
      </w:r>
    </w:p>
    <w:p w14:paraId="55259A03" w14:textId="3404F22B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f)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предполагаемых пользователей и предъявляемые ими требования к отчетности;</w:t>
      </w:r>
    </w:p>
    <w:p w14:paraId="1E925470" w14:textId="5BB4B731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g)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любые стандарты отчетности и базовые основы, используемые при подготовке экологического отчета и в процессе выполнения задания по подтверждению достоверности экологической информации;</w:t>
      </w:r>
    </w:p>
    <w:p w14:paraId="6EBDFD04" w14:textId="68048720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h)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процесс определения существенности и связанные с ней проблемы;</w:t>
      </w:r>
    </w:p>
    <w:p w14:paraId="09A0625D" w14:textId="4CE803C3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i)</w:t>
      </w:r>
      <w:r>
        <w:rPr>
          <w:bCs/>
          <w:sz w:val="24"/>
          <w:szCs w:val="24"/>
        </w:rPr>
        <w:t xml:space="preserve"> </w:t>
      </w:r>
      <w:r w:rsidRPr="00431074">
        <w:rPr>
          <w:bCs/>
          <w:sz w:val="24"/>
          <w:szCs w:val="24"/>
        </w:rPr>
        <w:t>любые ограничения области применения задания по подтверждению достоверности экологической информации.</w:t>
      </w:r>
    </w:p>
    <w:p w14:paraId="68EA5071" w14:textId="77777777" w:rsidR="00431074" w:rsidRPr="00431074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 xml:space="preserve">В целях согласования с заказчиком подтверждения достоверности область </w:t>
      </w:r>
      <w:r w:rsidRPr="00431074">
        <w:rPr>
          <w:bCs/>
          <w:sz w:val="24"/>
          <w:szCs w:val="24"/>
        </w:rPr>
        <w:lastRenderedPageBreak/>
        <w:t>применения задания должна документироваться с достаточной степенью детализации.</w:t>
      </w:r>
    </w:p>
    <w:p w14:paraId="7AF81AFC" w14:textId="6F60017D" w:rsidR="00B845B0" w:rsidRDefault="00431074" w:rsidP="00431074">
      <w:pPr>
        <w:ind w:firstLine="567"/>
        <w:jc w:val="both"/>
        <w:rPr>
          <w:bCs/>
          <w:sz w:val="24"/>
          <w:szCs w:val="24"/>
        </w:rPr>
      </w:pPr>
      <w:r w:rsidRPr="00431074">
        <w:rPr>
          <w:bCs/>
          <w:sz w:val="24"/>
          <w:szCs w:val="24"/>
        </w:rPr>
        <w:t>В рамках задания по подтверждению достоверности экологической информации любые изменения (вместе с их обоснованием) должны документироваться и согласовываться с заказчиком подтверждения достоверности.</w:t>
      </w:r>
    </w:p>
    <w:p w14:paraId="5125F9D1" w14:textId="1E901359" w:rsidR="00431074" w:rsidRDefault="00431074" w:rsidP="00431074">
      <w:pPr>
        <w:ind w:firstLine="567"/>
        <w:jc w:val="both"/>
        <w:rPr>
          <w:bCs/>
          <w:sz w:val="24"/>
          <w:szCs w:val="24"/>
        </w:rPr>
      </w:pPr>
    </w:p>
    <w:p w14:paraId="1842FEBF" w14:textId="590A907E" w:rsidR="006407EF" w:rsidRPr="006407EF" w:rsidRDefault="006407EF" w:rsidP="00431074">
      <w:pPr>
        <w:ind w:firstLine="567"/>
        <w:jc w:val="both"/>
        <w:rPr>
          <w:b/>
          <w:sz w:val="24"/>
          <w:szCs w:val="24"/>
        </w:rPr>
      </w:pPr>
      <w:r w:rsidRPr="006407EF">
        <w:rPr>
          <w:b/>
          <w:sz w:val="24"/>
          <w:szCs w:val="24"/>
        </w:rPr>
        <w:t xml:space="preserve">5.2.4 Определение критериев достоверности </w:t>
      </w:r>
    </w:p>
    <w:p w14:paraId="05561E93" w14:textId="53DF96FD" w:rsidR="006407EF" w:rsidRDefault="006407EF" w:rsidP="00431074">
      <w:pPr>
        <w:ind w:firstLine="567"/>
        <w:jc w:val="both"/>
        <w:rPr>
          <w:bCs/>
          <w:sz w:val="24"/>
          <w:szCs w:val="24"/>
        </w:rPr>
      </w:pPr>
    </w:p>
    <w:p w14:paraId="648E9110" w14:textId="77777777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 w:rsidRPr="009A3CAC">
        <w:rPr>
          <w:bCs/>
          <w:sz w:val="24"/>
          <w:szCs w:val="24"/>
        </w:rPr>
        <w:t>При планировании задания по подтверждению достоверности экологической информации заказчик и исполняющая сторона должны согласовать критерии достоверности информации, соответствующие целям подтверждения достоверности, которые будут использоваться для оценки качества экологического отчета и учитывать любые принципы предоставления организацией отчетности, содержащиеся в соответствующих принципах и стандартах (см. Приложение A). При подтверждении достоверности информации исполняющая сторона сопоставляет экологические отчеты с установленными принципами и стандартами, а также оценивает степень, в которой принципы и стандарты применялись отчитывающейся организацией.</w:t>
      </w:r>
    </w:p>
    <w:p w14:paraId="4C6003BB" w14:textId="77777777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 w:rsidRPr="009A3CAC">
        <w:rPr>
          <w:bCs/>
          <w:sz w:val="24"/>
          <w:szCs w:val="24"/>
        </w:rPr>
        <w:t>Критерии подтверждения достоверности экологической информации должны соответствовать процессу предоставления отчетности, содержанию экологического отчета (полностью или частично) для гарантии достоверности информации, а также уровню достоверности экологической информации, который должен быть достигнут.</w:t>
      </w:r>
    </w:p>
    <w:p w14:paraId="1A7BEC83" w14:textId="77777777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 w:rsidRPr="009A3CAC">
        <w:rPr>
          <w:bCs/>
          <w:sz w:val="24"/>
          <w:szCs w:val="24"/>
        </w:rPr>
        <w:t>Источниками при выборе критериев достоверности информации могут быть, помимо прочих, следующие:</w:t>
      </w:r>
    </w:p>
    <w:p w14:paraId="1F2D0D52" w14:textId="120A6381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A3CAC">
        <w:rPr>
          <w:bCs/>
          <w:sz w:val="24"/>
          <w:szCs w:val="24"/>
        </w:rPr>
        <w:t xml:space="preserve">общепризнанные принципы или стандарты экологической отчетности, например, Глобальная инициатива по отчетности (GRI). </w:t>
      </w:r>
      <w:r w:rsidR="00B9623C" w:rsidRPr="009A3CAC">
        <w:rPr>
          <w:bCs/>
          <w:sz w:val="24"/>
          <w:szCs w:val="24"/>
        </w:rPr>
        <w:t>Международная</w:t>
      </w:r>
      <w:r w:rsidRPr="009A3CAC">
        <w:rPr>
          <w:bCs/>
          <w:sz w:val="24"/>
          <w:szCs w:val="24"/>
        </w:rPr>
        <w:t xml:space="preserve"> финансовая корпорация (IFC), Азиатский банк развития (ADB), </w:t>
      </w:r>
      <w:r w:rsidR="00B9623C" w:rsidRPr="009A3CAC">
        <w:rPr>
          <w:bCs/>
          <w:sz w:val="24"/>
          <w:szCs w:val="24"/>
        </w:rPr>
        <w:t>Европейский</w:t>
      </w:r>
      <w:r w:rsidRPr="009A3CAC">
        <w:rPr>
          <w:bCs/>
          <w:sz w:val="24"/>
          <w:szCs w:val="24"/>
        </w:rPr>
        <w:t xml:space="preserve"> банк реконструкции и развития (ЕBRD), Схема природопользования и аудита окружающей среды (EMAS), фондовые биржи, Проект по конфиденциальному сбору данных от представителей крупного бизнеса относительно эмиссии парниковых газов (СDР):</w:t>
      </w:r>
    </w:p>
    <w:p w14:paraId="1E64D151" w14:textId="34637F92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A3CAC">
        <w:rPr>
          <w:bCs/>
          <w:sz w:val="24"/>
          <w:szCs w:val="24"/>
        </w:rPr>
        <w:t>общепризнанная схема, обеспечивающая взаимодействие с заинтересованными сторонами (например, АА1000SES);</w:t>
      </w:r>
    </w:p>
    <w:p w14:paraId="1CBED1B1" w14:textId="45848A57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A3CAC">
        <w:rPr>
          <w:bCs/>
          <w:sz w:val="24"/>
          <w:szCs w:val="24"/>
        </w:rPr>
        <w:t>общепризнанная структура, обеспечивающая определение существенности</w:t>
      </w:r>
    </w:p>
    <w:p w14:paraId="5F7F2ECB" w14:textId="3B1066D4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A3CAC">
        <w:rPr>
          <w:bCs/>
          <w:sz w:val="24"/>
          <w:szCs w:val="24"/>
        </w:rPr>
        <w:t>общепризнанные принципы управления (например, Руководящие принципы Организации экономического сотрудничества и развития (ОЕCD);</w:t>
      </w:r>
    </w:p>
    <w:p w14:paraId="2D330421" w14:textId="12108D80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A3CAC">
        <w:rPr>
          <w:bCs/>
          <w:sz w:val="24"/>
          <w:szCs w:val="24"/>
        </w:rPr>
        <w:t>обязательства по соблюдению требований (например, законодательных);</w:t>
      </w:r>
    </w:p>
    <w:p w14:paraId="19322C6C" w14:textId="4361190C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A3CAC">
        <w:rPr>
          <w:bCs/>
          <w:sz w:val="24"/>
          <w:szCs w:val="24"/>
        </w:rPr>
        <w:t>критерии, разработанные отчитывающейся организацией или предполагаемым пользователем;</w:t>
      </w:r>
    </w:p>
    <w:p w14:paraId="34DEFB2F" w14:textId="52FF5AE5" w:rsidR="009A3CAC" w:rsidRPr="009A3CAC" w:rsidRDefault="009A3CAC" w:rsidP="009A3CA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A3CAC">
        <w:rPr>
          <w:bCs/>
          <w:sz w:val="24"/>
          <w:szCs w:val="24"/>
        </w:rPr>
        <w:t>методология, принятая для заданий по подтверждению достоверности экологической информации, связанных с устойчивым развитием (AA1000AS);</w:t>
      </w:r>
    </w:p>
    <w:p w14:paraId="43B03A7B" w14:textId="5F926827" w:rsidR="006407EF" w:rsidRDefault="009A3CAC" w:rsidP="009A3CA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A3CAC">
        <w:rPr>
          <w:bCs/>
          <w:sz w:val="24"/>
          <w:szCs w:val="24"/>
        </w:rPr>
        <w:t>Международный стандарт на задания по подтверждению достоверности информации (ISAE 3000), обеспечивающий описание процесса предоставления нефинансовой отчетности.</w:t>
      </w:r>
    </w:p>
    <w:p w14:paraId="0EB2925D" w14:textId="73A5B1D4" w:rsidR="009A3CAC" w:rsidRDefault="009A3CAC" w:rsidP="009A3CAC">
      <w:pPr>
        <w:ind w:firstLine="567"/>
        <w:jc w:val="both"/>
        <w:rPr>
          <w:bCs/>
          <w:sz w:val="24"/>
          <w:szCs w:val="24"/>
        </w:rPr>
      </w:pPr>
    </w:p>
    <w:p w14:paraId="36A40D20" w14:textId="14D2EEBB" w:rsidR="009A3CAC" w:rsidRPr="00AB3008" w:rsidRDefault="00AB3008" w:rsidP="009A3CAC">
      <w:pPr>
        <w:ind w:firstLine="567"/>
        <w:jc w:val="both"/>
        <w:rPr>
          <w:b/>
          <w:sz w:val="24"/>
          <w:szCs w:val="24"/>
        </w:rPr>
      </w:pPr>
      <w:r w:rsidRPr="00AB3008">
        <w:rPr>
          <w:b/>
          <w:sz w:val="24"/>
          <w:szCs w:val="24"/>
        </w:rPr>
        <w:t xml:space="preserve">5.2.5 Уровни достоверности информации </w:t>
      </w:r>
    </w:p>
    <w:p w14:paraId="7B1D31F4" w14:textId="2A125C6C" w:rsidR="00AB3008" w:rsidRPr="00AB3008" w:rsidRDefault="00AB3008" w:rsidP="009A3CAC">
      <w:pPr>
        <w:ind w:firstLine="567"/>
        <w:jc w:val="both"/>
        <w:rPr>
          <w:b/>
          <w:sz w:val="24"/>
          <w:szCs w:val="24"/>
        </w:rPr>
      </w:pPr>
    </w:p>
    <w:p w14:paraId="1D705B9A" w14:textId="632B4D28" w:rsidR="00AB3008" w:rsidRPr="00AB3008" w:rsidRDefault="00AB3008" w:rsidP="009A3CAC">
      <w:pPr>
        <w:ind w:firstLine="567"/>
        <w:jc w:val="both"/>
        <w:rPr>
          <w:b/>
          <w:sz w:val="24"/>
          <w:szCs w:val="24"/>
        </w:rPr>
      </w:pPr>
      <w:r w:rsidRPr="00AB3008">
        <w:rPr>
          <w:b/>
          <w:sz w:val="24"/>
          <w:szCs w:val="24"/>
        </w:rPr>
        <w:t xml:space="preserve">5.2.5.1 Общие положения </w:t>
      </w:r>
    </w:p>
    <w:p w14:paraId="0F3BE202" w14:textId="649D1CC4" w:rsidR="00AB3008" w:rsidRDefault="00AB3008" w:rsidP="009A3CAC">
      <w:pPr>
        <w:ind w:firstLine="567"/>
        <w:jc w:val="both"/>
        <w:rPr>
          <w:bCs/>
          <w:sz w:val="24"/>
          <w:szCs w:val="24"/>
        </w:rPr>
      </w:pPr>
    </w:p>
    <w:p w14:paraId="4A9C3379" w14:textId="77777777" w:rsidR="00FC0200" w:rsidRPr="00FC0200" w:rsidRDefault="00FC0200" w:rsidP="00FC0200">
      <w:pPr>
        <w:ind w:firstLine="567"/>
        <w:jc w:val="both"/>
        <w:rPr>
          <w:bCs/>
          <w:sz w:val="24"/>
          <w:szCs w:val="24"/>
        </w:rPr>
      </w:pPr>
      <w:r w:rsidRPr="00FC0200">
        <w:rPr>
          <w:bCs/>
          <w:sz w:val="24"/>
          <w:szCs w:val="24"/>
        </w:rPr>
        <w:t xml:space="preserve">Уровень достоверности экологической информации, обеспечиваемый заданием по подтверждению достоверности, зависит от намеченных целей и области применения работ по валидации и/или верификации, критериев достоверности, имеющихся ресурсов и специфики выполняемого процесса. На этот уровень также может влиять затрачиваемое время и режим выборки данных, который использует исполняющая сторона. Повышение </w:t>
      </w:r>
      <w:r w:rsidRPr="00FC0200">
        <w:rPr>
          <w:bCs/>
          <w:sz w:val="24"/>
          <w:szCs w:val="24"/>
        </w:rPr>
        <w:lastRenderedPageBreak/>
        <w:t>уровня достоверности позволяет предполагаемым пользователям экологических отчетов в большей степени доверять их содержанию. Принципы и стандарты отчетности определяют уровни достоверности информации. Обычно используют два уровня: уровень ограниченной достоверности и уровень достаточной (или разумной) достоверности.</w:t>
      </w:r>
    </w:p>
    <w:p w14:paraId="656F9287" w14:textId="77777777" w:rsidR="00FC0200" w:rsidRPr="00FC0200" w:rsidRDefault="00FC0200" w:rsidP="00FC0200">
      <w:pPr>
        <w:ind w:firstLine="567"/>
        <w:jc w:val="both"/>
        <w:rPr>
          <w:bCs/>
          <w:sz w:val="24"/>
          <w:szCs w:val="24"/>
        </w:rPr>
      </w:pPr>
      <w:r w:rsidRPr="00FC0200">
        <w:rPr>
          <w:bCs/>
          <w:sz w:val="24"/>
          <w:szCs w:val="24"/>
        </w:rPr>
        <w:t>Необходимо определить конкретный уровень достоверности экологической информации, дающий заказчику подтверждения достоверности определенную степень доверия к представленному экологическому отчету. При выборе уровня достоверности заказчик и исполняющая сторона должны принимать во внимание требования предполагаемого пользователя, степень сложности задания по подтверждению достоверности, производительность и охват информационных систем и средств управления отчитывающейся организации. В качестве примеров факторов, которые могут влиять на выбор соответствующего уровня достоверности, можно указать критерии отчетности, сферу предполагаемого использования экологического отчета (например, для повышения юридических, фидуциарных или экологических показателей), контекст организации и связанные с ней воздействия на окружающую среду.</w:t>
      </w:r>
    </w:p>
    <w:p w14:paraId="2AB583CD" w14:textId="77777777" w:rsidR="006D681C" w:rsidRPr="006D681C" w:rsidRDefault="006D681C" w:rsidP="006D681C">
      <w:pPr>
        <w:ind w:firstLine="567"/>
        <w:jc w:val="both"/>
        <w:rPr>
          <w:bCs/>
          <w:sz w:val="24"/>
          <w:szCs w:val="24"/>
        </w:rPr>
      </w:pPr>
      <w:r w:rsidRPr="006D681C">
        <w:rPr>
          <w:bCs/>
          <w:sz w:val="24"/>
          <w:szCs w:val="24"/>
        </w:rPr>
        <w:t>К мероприятию по подтверждению достоверности информации следует приступать лишь только после того, как исполняющая сторона определит наличие достаточного количества информации, необходимого для обеспечения выбранного уровня достоверности, в противном случае исполняющая сторона может принять решение о внесении изменений в задание по подтверждению достоверности.</w:t>
      </w:r>
    </w:p>
    <w:p w14:paraId="108E117D" w14:textId="77777777" w:rsidR="006D681C" w:rsidRPr="006D681C" w:rsidRDefault="006D681C" w:rsidP="006D681C">
      <w:pPr>
        <w:ind w:firstLine="567"/>
        <w:jc w:val="both"/>
        <w:rPr>
          <w:bCs/>
          <w:sz w:val="24"/>
          <w:szCs w:val="24"/>
        </w:rPr>
      </w:pPr>
      <w:r w:rsidRPr="006D681C">
        <w:rPr>
          <w:bCs/>
          <w:sz w:val="24"/>
          <w:szCs w:val="24"/>
        </w:rPr>
        <w:t>Уровень достоверности экологической информации можно выражать с помощью количественных или качественных показателей, основываясь на концепции риска (например, разработанной бухгалтерами, где используются термины «ограниченная» или «достаточная» достоверность. Другие риск-ориентированные подходы, используемые для подтверждения достоверности таковы:</w:t>
      </w:r>
    </w:p>
    <w:p w14:paraId="35419CDC" w14:textId="3D652921" w:rsidR="006D681C" w:rsidRPr="006D681C" w:rsidRDefault="006D681C" w:rsidP="006D681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6D681C">
        <w:rPr>
          <w:bCs/>
          <w:sz w:val="24"/>
          <w:szCs w:val="24"/>
        </w:rPr>
        <w:t xml:space="preserve">подход с применением более строгих методов в тех случаях, когда должны быть достигнуты более высокие уровни достоверности (например, сложных или узкоспециализированных контрольных списков или режимов интенсивной выборки данных): </w:t>
      </w:r>
    </w:p>
    <w:p w14:paraId="312B8375" w14:textId="3607005E" w:rsidR="006D681C" w:rsidRPr="006D681C" w:rsidRDefault="006D681C" w:rsidP="006D681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6D681C">
        <w:rPr>
          <w:bCs/>
          <w:sz w:val="24"/>
          <w:szCs w:val="24"/>
        </w:rPr>
        <w:t>подход, при котором компоненты экологического отчета оцениваются на различных уровнях достоверности.</w:t>
      </w:r>
    </w:p>
    <w:p w14:paraId="6D5EE9AE" w14:textId="77777777" w:rsidR="006D681C" w:rsidRPr="006D681C" w:rsidRDefault="006D681C" w:rsidP="006D681C">
      <w:pPr>
        <w:ind w:firstLine="567"/>
        <w:jc w:val="both"/>
        <w:rPr>
          <w:bCs/>
          <w:sz w:val="24"/>
          <w:szCs w:val="24"/>
        </w:rPr>
      </w:pPr>
      <w:r w:rsidRPr="006D681C">
        <w:rPr>
          <w:bCs/>
          <w:sz w:val="24"/>
          <w:szCs w:val="24"/>
        </w:rPr>
        <w:t xml:space="preserve">Требуемый уровень достоверности будет влиять на характер, сроки и объем работ, проводимых организацией, причем чем он выше, тем больше количество ресурсов, необходимых для определения достоверности. </w:t>
      </w:r>
    </w:p>
    <w:p w14:paraId="6D37B1AB" w14:textId="77777777" w:rsidR="006D681C" w:rsidRPr="006D681C" w:rsidRDefault="006D681C" w:rsidP="006D681C">
      <w:pPr>
        <w:ind w:firstLine="567"/>
        <w:jc w:val="both"/>
        <w:rPr>
          <w:bCs/>
          <w:sz w:val="24"/>
          <w:szCs w:val="24"/>
        </w:rPr>
      </w:pPr>
      <w:r w:rsidRPr="006D681C">
        <w:rPr>
          <w:bCs/>
          <w:sz w:val="24"/>
          <w:szCs w:val="24"/>
        </w:rPr>
        <w:t>Экологические отчеты, предназначенные для использования в нормативно-правовых целях, могут требовать более высокого уровня достоверности, чем те, которые будут использоваться для управления внутрихозяйственной деятельностью организации. К разным компонентам одного и того же экологического отчета могут применяться разные уровни достоверности.</w:t>
      </w:r>
    </w:p>
    <w:p w14:paraId="7A656DBC" w14:textId="0CA7D7E6" w:rsidR="00FC0200" w:rsidRDefault="006D681C" w:rsidP="006D681C">
      <w:pPr>
        <w:ind w:firstLine="567"/>
        <w:jc w:val="both"/>
        <w:rPr>
          <w:bCs/>
          <w:sz w:val="24"/>
          <w:szCs w:val="24"/>
        </w:rPr>
      </w:pPr>
      <w:r w:rsidRPr="006D681C">
        <w:rPr>
          <w:bCs/>
          <w:sz w:val="24"/>
          <w:szCs w:val="24"/>
        </w:rPr>
        <w:t>Примеры заданий по подтверждению достоверности, обеспечивающих различные уровни достоверности, приведены в пунктах с 5.2.5.2 по 5.2.5.4.</w:t>
      </w:r>
    </w:p>
    <w:p w14:paraId="274FE731" w14:textId="5038C0D4" w:rsidR="00AB3008" w:rsidRDefault="00AB3008" w:rsidP="009A3CAC">
      <w:pPr>
        <w:ind w:firstLine="567"/>
        <w:jc w:val="both"/>
        <w:rPr>
          <w:bCs/>
          <w:sz w:val="24"/>
          <w:szCs w:val="24"/>
        </w:rPr>
      </w:pPr>
    </w:p>
    <w:p w14:paraId="2C4A6DFE" w14:textId="4A74EFBC" w:rsidR="00DD0CBD" w:rsidRPr="0077422B" w:rsidRDefault="0077422B" w:rsidP="009A3CAC">
      <w:pPr>
        <w:ind w:firstLine="567"/>
        <w:jc w:val="both"/>
        <w:rPr>
          <w:b/>
          <w:sz w:val="24"/>
          <w:szCs w:val="24"/>
        </w:rPr>
      </w:pPr>
      <w:bookmarkStart w:id="10" w:name="_Hlk102054893"/>
      <w:r w:rsidRPr="0077422B">
        <w:rPr>
          <w:b/>
          <w:sz w:val="24"/>
          <w:szCs w:val="24"/>
        </w:rPr>
        <w:t>5.2.</w:t>
      </w:r>
      <w:r w:rsidR="007C73AF">
        <w:rPr>
          <w:b/>
          <w:sz w:val="24"/>
          <w:szCs w:val="24"/>
        </w:rPr>
        <w:t>5</w:t>
      </w:r>
      <w:r w:rsidRPr="0077422B">
        <w:rPr>
          <w:b/>
          <w:sz w:val="24"/>
          <w:szCs w:val="24"/>
        </w:rPr>
        <w:t>.2 Пример 1</w:t>
      </w:r>
    </w:p>
    <w:bookmarkEnd w:id="10"/>
    <w:p w14:paraId="0F9F452E" w14:textId="031DD2C6" w:rsidR="0077422B" w:rsidRDefault="0077422B" w:rsidP="009A3CAC">
      <w:pPr>
        <w:ind w:firstLine="567"/>
        <w:jc w:val="both"/>
        <w:rPr>
          <w:bCs/>
          <w:sz w:val="24"/>
          <w:szCs w:val="24"/>
        </w:rPr>
      </w:pPr>
    </w:p>
    <w:p w14:paraId="066CC525" w14:textId="77777777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 w:rsidRPr="007C73AF">
        <w:rPr>
          <w:bCs/>
          <w:sz w:val="24"/>
          <w:szCs w:val="24"/>
        </w:rPr>
        <w:t>Организация, впервые представляющая отчетность, обладает ограниченным массивом данных для анализа. При этом процесс предоставления отчетности не интегрирован в систему экологического менеджмента.</w:t>
      </w:r>
    </w:p>
    <w:p w14:paraId="15D3D816" w14:textId="77777777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 w:rsidRPr="007C73AF">
        <w:rPr>
          <w:bCs/>
          <w:sz w:val="24"/>
          <w:szCs w:val="24"/>
        </w:rPr>
        <w:t>Характерные особенности</w:t>
      </w:r>
    </w:p>
    <w:p w14:paraId="7B158DF1" w14:textId="7DD23633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7C73AF">
        <w:rPr>
          <w:bCs/>
          <w:sz w:val="24"/>
          <w:szCs w:val="24"/>
        </w:rPr>
        <w:t>данные, имеющиеся в организации, не относятся ко всем процессам и аспектам/воздействиям;</w:t>
      </w:r>
    </w:p>
    <w:p w14:paraId="04F36179" w14:textId="499FBE06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7C73AF">
        <w:rPr>
          <w:bCs/>
          <w:sz w:val="24"/>
          <w:szCs w:val="24"/>
        </w:rPr>
        <w:t>сделано допущение о существенности процесса</w:t>
      </w:r>
    </w:p>
    <w:p w14:paraId="07EF0972" w14:textId="7855A9F6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- </w:t>
      </w:r>
      <w:r w:rsidRPr="007C73AF">
        <w:rPr>
          <w:bCs/>
          <w:sz w:val="24"/>
          <w:szCs w:val="24"/>
        </w:rPr>
        <w:t>отчет организации предназначен для открытия коммуникационных каналов и стимулирования усилий;</w:t>
      </w:r>
    </w:p>
    <w:p w14:paraId="784A0D83" w14:textId="314BA146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7C73AF">
        <w:rPr>
          <w:bCs/>
          <w:sz w:val="24"/>
          <w:szCs w:val="24"/>
        </w:rPr>
        <w:t>анализ практических примеров может оказать положительное влияние на деятельность (или на результаты деятельности) организации;</w:t>
      </w:r>
    </w:p>
    <w:p w14:paraId="4BF55625" w14:textId="131EC837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7C73AF">
        <w:rPr>
          <w:bCs/>
          <w:sz w:val="24"/>
          <w:szCs w:val="24"/>
        </w:rPr>
        <w:t>отсутствие у организации необходимых бенчмарков:</w:t>
      </w:r>
    </w:p>
    <w:p w14:paraId="1DF6B783" w14:textId="3A224A9C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7C73AF">
        <w:rPr>
          <w:bCs/>
          <w:sz w:val="24"/>
          <w:szCs w:val="24"/>
        </w:rPr>
        <w:t>отсутствие у организации систематизированных или подробных данных.</w:t>
      </w:r>
    </w:p>
    <w:p w14:paraId="1CEAEFEA" w14:textId="77777777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 w:rsidRPr="007C73AF">
        <w:rPr>
          <w:bCs/>
          <w:sz w:val="24"/>
          <w:szCs w:val="24"/>
        </w:rPr>
        <w:t xml:space="preserve">При указанных характерных особенностях в организации можно достичь лишь самого низкого уровня достоверности, однако при наличии одного или нескольких массивов данных, полученных из надежных источников и за счет хорошо отлаженных процессов, более высокий уровень достоверности может быть достигнут при использовании более точной валидации/верификации массивов данных. </w:t>
      </w:r>
    </w:p>
    <w:p w14:paraId="7C0296E1" w14:textId="77777777" w:rsidR="007C73AF" w:rsidRPr="007C73AF" w:rsidRDefault="007C73AF" w:rsidP="007C73AF">
      <w:pPr>
        <w:ind w:firstLine="567"/>
        <w:jc w:val="both"/>
        <w:rPr>
          <w:bCs/>
          <w:sz w:val="24"/>
          <w:szCs w:val="24"/>
        </w:rPr>
      </w:pPr>
      <w:r w:rsidRPr="007C73AF">
        <w:rPr>
          <w:bCs/>
          <w:sz w:val="24"/>
          <w:szCs w:val="24"/>
        </w:rPr>
        <w:t xml:space="preserve">При подтверждении информации исполняющей стороне следует ограничить область применения задания по подтверждению достоверности информации только частью экологического отчета. </w:t>
      </w:r>
    </w:p>
    <w:p w14:paraId="2A2BA762" w14:textId="274612CD" w:rsidR="007C73AF" w:rsidRDefault="007C73AF" w:rsidP="009A3CAC">
      <w:pPr>
        <w:ind w:firstLine="567"/>
        <w:jc w:val="both"/>
        <w:rPr>
          <w:bCs/>
          <w:sz w:val="24"/>
          <w:szCs w:val="24"/>
        </w:rPr>
      </w:pPr>
    </w:p>
    <w:p w14:paraId="7E8886A5" w14:textId="103151F8" w:rsidR="00A177CC" w:rsidRDefault="00A177CC" w:rsidP="00A177CC">
      <w:pPr>
        <w:ind w:firstLine="567"/>
        <w:jc w:val="both"/>
        <w:rPr>
          <w:b/>
          <w:bCs/>
          <w:sz w:val="24"/>
          <w:szCs w:val="24"/>
        </w:rPr>
      </w:pPr>
      <w:bookmarkStart w:id="11" w:name="_Hlk102054992"/>
      <w:r w:rsidRPr="00A177CC">
        <w:rPr>
          <w:b/>
          <w:bCs/>
          <w:sz w:val="24"/>
          <w:szCs w:val="24"/>
        </w:rPr>
        <w:t>5.2.5.</w:t>
      </w:r>
      <w:r>
        <w:rPr>
          <w:b/>
          <w:bCs/>
          <w:sz w:val="24"/>
          <w:szCs w:val="24"/>
        </w:rPr>
        <w:t>3</w:t>
      </w:r>
      <w:r w:rsidRPr="00A177CC">
        <w:rPr>
          <w:b/>
          <w:bCs/>
          <w:sz w:val="24"/>
          <w:szCs w:val="24"/>
        </w:rPr>
        <w:t xml:space="preserve"> Пример </w:t>
      </w:r>
      <w:r>
        <w:rPr>
          <w:b/>
          <w:bCs/>
          <w:sz w:val="24"/>
          <w:szCs w:val="24"/>
        </w:rPr>
        <w:t>2</w:t>
      </w:r>
    </w:p>
    <w:bookmarkEnd w:id="11"/>
    <w:p w14:paraId="4F22628C" w14:textId="752B6B53" w:rsidR="00977902" w:rsidRDefault="00977902" w:rsidP="00A177CC">
      <w:pPr>
        <w:ind w:firstLine="567"/>
        <w:jc w:val="both"/>
        <w:rPr>
          <w:b/>
          <w:bCs/>
          <w:sz w:val="24"/>
          <w:szCs w:val="24"/>
        </w:rPr>
      </w:pPr>
    </w:p>
    <w:p w14:paraId="105D06DC" w14:textId="353FD6B3" w:rsidR="00977902" w:rsidRPr="00977902" w:rsidRDefault="00977902" w:rsidP="00977902">
      <w:pPr>
        <w:ind w:firstLine="567"/>
        <w:jc w:val="both"/>
        <w:rPr>
          <w:sz w:val="24"/>
          <w:szCs w:val="24"/>
        </w:rPr>
      </w:pPr>
      <w:r w:rsidRPr="00977902">
        <w:rPr>
          <w:sz w:val="24"/>
          <w:szCs w:val="24"/>
        </w:rPr>
        <w:t xml:space="preserve">Отчитывающаяся организация обладает зрелой системой экологического менеджмента (отвечающей требованиям </w:t>
      </w:r>
      <w:r>
        <w:rPr>
          <w:sz w:val="24"/>
          <w:szCs w:val="24"/>
          <w:lang w:val="en-US"/>
        </w:rPr>
        <w:t>ISO</w:t>
      </w:r>
      <w:r w:rsidRPr="00977902">
        <w:rPr>
          <w:sz w:val="24"/>
          <w:szCs w:val="24"/>
        </w:rPr>
        <w:t xml:space="preserve"> 14001)</w:t>
      </w:r>
      <w:proofErr w:type="gramStart"/>
      <w:r w:rsidRPr="00977902">
        <w:rPr>
          <w:sz w:val="24"/>
          <w:szCs w:val="24"/>
        </w:rPr>
        <w:t>.</w:t>
      </w:r>
      <w:proofErr w:type="gramEnd"/>
      <w:r w:rsidRPr="00977902">
        <w:rPr>
          <w:sz w:val="24"/>
          <w:szCs w:val="24"/>
        </w:rPr>
        <w:t xml:space="preserve"> основанной на полном понимании контекста организации и всех заинтересованных сторон. Организация сообщает о своей экологической результативности, основываясь на принципах надежности данных и их соответствия данным, полученным с помощью системы экологического менеджмента.</w:t>
      </w:r>
    </w:p>
    <w:p w14:paraId="5BDCEF46" w14:textId="77777777" w:rsidR="00977902" w:rsidRPr="00977902" w:rsidRDefault="00977902" w:rsidP="00977902">
      <w:pPr>
        <w:ind w:firstLine="567"/>
        <w:jc w:val="both"/>
        <w:rPr>
          <w:sz w:val="24"/>
          <w:szCs w:val="24"/>
        </w:rPr>
      </w:pPr>
      <w:r w:rsidRPr="00977902">
        <w:rPr>
          <w:sz w:val="24"/>
          <w:szCs w:val="24"/>
        </w:rPr>
        <w:t>Характерные особенности:</w:t>
      </w:r>
    </w:p>
    <w:p w14:paraId="45D449F7" w14:textId="68856173" w:rsidR="00977902" w:rsidRPr="002433E4" w:rsidRDefault="00977902" w:rsidP="002433E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2433E4">
        <w:rPr>
          <w:sz w:val="24"/>
          <w:szCs w:val="24"/>
        </w:rPr>
        <w:t>налаженность взаимоотношений организации со всеми заинтересованными сторонами;</w:t>
      </w:r>
    </w:p>
    <w:p w14:paraId="7C265408" w14:textId="2FB4A32B" w:rsidR="00977902" w:rsidRPr="002433E4" w:rsidRDefault="00977902" w:rsidP="002433E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2433E4">
        <w:rPr>
          <w:sz w:val="24"/>
          <w:szCs w:val="24"/>
        </w:rPr>
        <w:t>данные, имеющиеся в организации, не всегда обладают одним и тем же качеством, необходимым для всех экологических аспектов/воздействий на окружающую среду</w:t>
      </w:r>
    </w:p>
    <w:p w14:paraId="6572A5CC" w14:textId="0FEEE07F" w:rsidR="00977902" w:rsidRPr="002433E4" w:rsidRDefault="00977902" w:rsidP="002433E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2433E4">
        <w:rPr>
          <w:sz w:val="24"/>
          <w:szCs w:val="24"/>
        </w:rPr>
        <w:t>в организации проведен внутренний аудит экологической информации,</w:t>
      </w:r>
    </w:p>
    <w:p w14:paraId="7A4F7CB7" w14:textId="2F2DCE2F" w:rsidR="00977902" w:rsidRPr="002433E4" w:rsidRDefault="00977902" w:rsidP="002433E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2433E4">
        <w:rPr>
          <w:sz w:val="24"/>
          <w:szCs w:val="24"/>
        </w:rPr>
        <w:t xml:space="preserve">высшее руководство вовлечено; </w:t>
      </w:r>
    </w:p>
    <w:p w14:paraId="5670711D" w14:textId="61171D80" w:rsidR="00977902" w:rsidRPr="002433E4" w:rsidRDefault="00977902" w:rsidP="002433E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2433E4">
        <w:rPr>
          <w:sz w:val="24"/>
          <w:szCs w:val="24"/>
        </w:rPr>
        <w:t>в организации существует документированная оценка рисков;</w:t>
      </w:r>
    </w:p>
    <w:p w14:paraId="32B05075" w14:textId="00B94624" w:rsidR="00977902" w:rsidRPr="002433E4" w:rsidRDefault="00977902" w:rsidP="002433E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2433E4">
        <w:rPr>
          <w:sz w:val="24"/>
          <w:szCs w:val="24"/>
        </w:rPr>
        <w:t>организация может засвидетельствовать постоянное повышение своей экологической результативности.</w:t>
      </w:r>
    </w:p>
    <w:p w14:paraId="310B7A10" w14:textId="77777777" w:rsidR="00977902" w:rsidRPr="00977902" w:rsidRDefault="00977902" w:rsidP="00977902">
      <w:pPr>
        <w:ind w:firstLine="567"/>
        <w:jc w:val="both"/>
        <w:rPr>
          <w:sz w:val="24"/>
          <w:szCs w:val="24"/>
        </w:rPr>
      </w:pPr>
      <w:r w:rsidRPr="00977902">
        <w:rPr>
          <w:sz w:val="24"/>
          <w:szCs w:val="24"/>
        </w:rPr>
        <w:t>В целом при указанных характерных особенностях организация может достичь более высокого уровня достоверности информации, чем в примере 1. Для массивов данных, полученных из надёжных источников, и с помощью хорошо отлаженных процессов более высокий уровень достоверности может быть достигнут только для этих массивов данных путем применения соответствующих методов валидации и/или верификации.</w:t>
      </w:r>
    </w:p>
    <w:p w14:paraId="1DC14085" w14:textId="1271F38B" w:rsidR="00977902" w:rsidRDefault="00977902" w:rsidP="00A177CC">
      <w:pPr>
        <w:ind w:firstLine="567"/>
        <w:jc w:val="both"/>
        <w:rPr>
          <w:sz w:val="24"/>
          <w:szCs w:val="24"/>
        </w:rPr>
      </w:pPr>
    </w:p>
    <w:p w14:paraId="43C62CF9" w14:textId="331D3BBF" w:rsidR="004C52C2" w:rsidRPr="00401D71" w:rsidRDefault="004C52C2" w:rsidP="004C52C2">
      <w:pPr>
        <w:ind w:firstLine="567"/>
        <w:jc w:val="both"/>
        <w:rPr>
          <w:b/>
          <w:bCs/>
          <w:sz w:val="24"/>
          <w:szCs w:val="24"/>
        </w:rPr>
      </w:pPr>
      <w:r w:rsidRPr="004C52C2">
        <w:rPr>
          <w:b/>
          <w:bCs/>
          <w:sz w:val="24"/>
          <w:szCs w:val="24"/>
        </w:rPr>
        <w:t>5.2.5.</w:t>
      </w:r>
      <w:r w:rsidRPr="00401D71">
        <w:rPr>
          <w:b/>
          <w:bCs/>
          <w:sz w:val="24"/>
          <w:szCs w:val="24"/>
        </w:rPr>
        <w:t>4</w:t>
      </w:r>
      <w:r w:rsidRPr="004C52C2">
        <w:rPr>
          <w:b/>
          <w:bCs/>
          <w:sz w:val="24"/>
          <w:szCs w:val="24"/>
        </w:rPr>
        <w:t xml:space="preserve"> Пример </w:t>
      </w:r>
      <w:r w:rsidRPr="00401D71">
        <w:rPr>
          <w:b/>
          <w:bCs/>
          <w:sz w:val="24"/>
          <w:szCs w:val="24"/>
        </w:rPr>
        <w:t>3</w:t>
      </w:r>
    </w:p>
    <w:p w14:paraId="0389E469" w14:textId="5C0C3156" w:rsidR="004C52C2" w:rsidRPr="00401D71" w:rsidRDefault="004C52C2" w:rsidP="004C52C2">
      <w:pPr>
        <w:ind w:firstLine="567"/>
        <w:jc w:val="both"/>
        <w:rPr>
          <w:b/>
          <w:bCs/>
          <w:sz w:val="24"/>
          <w:szCs w:val="24"/>
        </w:rPr>
      </w:pPr>
    </w:p>
    <w:p w14:paraId="4E4AA06D" w14:textId="77777777" w:rsidR="00661CD4" w:rsidRPr="00661CD4" w:rsidRDefault="00661CD4" w:rsidP="00661CD4">
      <w:pPr>
        <w:ind w:firstLine="567"/>
        <w:jc w:val="both"/>
        <w:rPr>
          <w:sz w:val="24"/>
          <w:szCs w:val="24"/>
        </w:rPr>
      </w:pPr>
      <w:r w:rsidRPr="00661CD4">
        <w:rPr>
          <w:sz w:val="24"/>
          <w:szCs w:val="24"/>
        </w:rPr>
        <w:t>Отчитывающаяся организация обладает высокими репутационными и экологическими рисками.</w:t>
      </w:r>
    </w:p>
    <w:p w14:paraId="1FF9446D" w14:textId="77777777" w:rsidR="00661CD4" w:rsidRPr="00661CD4" w:rsidRDefault="00661CD4" w:rsidP="00661CD4">
      <w:pPr>
        <w:ind w:firstLine="567"/>
        <w:jc w:val="both"/>
        <w:rPr>
          <w:sz w:val="24"/>
          <w:szCs w:val="24"/>
        </w:rPr>
      </w:pPr>
      <w:r w:rsidRPr="00661CD4">
        <w:rPr>
          <w:sz w:val="24"/>
          <w:szCs w:val="24"/>
        </w:rPr>
        <w:t xml:space="preserve">Характерные особенности:  </w:t>
      </w:r>
    </w:p>
    <w:p w14:paraId="38C2C05F" w14:textId="585013DF" w:rsidR="00661CD4" w:rsidRPr="00661CD4" w:rsidRDefault="00661CD4" w:rsidP="00661CD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661CD4">
        <w:rPr>
          <w:sz w:val="24"/>
          <w:szCs w:val="24"/>
        </w:rPr>
        <w:t>организация, ее деятельность, продукция и услуги находятся под пристальным вниманием заинтересованных сторон;</w:t>
      </w:r>
    </w:p>
    <w:p w14:paraId="225ACDE3" w14:textId="58763D05" w:rsidR="00661CD4" w:rsidRPr="00661CD4" w:rsidRDefault="00661CD4" w:rsidP="00661CD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661CD4">
        <w:rPr>
          <w:sz w:val="24"/>
          <w:szCs w:val="24"/>
        </w:rPr>
        <w:t>организация выполняет все требования по предоставлению внешней отчетности</w:t>
      </w:r>
    </w:p>
    <w:p w14:paraId="10993AFC" w14:textId="2357114A" w:rsidR="00661CD4" w:rsidRPr="00661CD4" w:rsidRDefault="00661CD4" w:rsidP="00661CD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661CD4">
        <w:rPr>
          <w:sz w:val="24"/>
          <w:szCs w:val="24"/>
        </w:rPr>
        <w:t>организация на протяжении нескольких лет представляет отчетность по широкому спектру ключевых показателей;</w:t>
      </w:r>
    </w:p>
    <w:p w14:paraId="61788DE4" w14:textId="0BCD3906" w:rsidR="00661CD4" w:rsidRPr="00661CD4" w:rsidRDefault="00661CD4" w:rsidP="00661CD4">
      <w:pPr>
        <w:pStyle w:val="a7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661CD4">
        <w:rPr>
          <w:sz w:val="24"/>
          <w:szCs w:val="24"/>
        </w:rPr>
        <w:t>организация использует отлаженные процессы сбора данных и управления информацией</w:t>
      </w:r>
      <w:r>
        <w:rPr>
          <w:sz w:val="24"/>
          <w:szCs w:val="24"/>
        </w:rPr>
        <w:t>.</w:t>
      </w:r>
    </w:p>
    <w:p w14:paraId="5ACD9BFD" w14:textId="68E85471" w:rsidR="004C52C2" w:rsidRPr="004C52C2" w:rsidRDefault="00661CD4" w:rsidP="00661CD4">
      <w:pPr>
        <w:ind w:firstLine="567"/>
        <w:jc w:val="both"/>
        <w:rPr>
          <w:sz w:val="24"/>
          <w:szCs w:val="24"/>
        </w:rPr>
      </w:pPr>
      <w:r w:rsidRPr="00661CD4">
        <w:rPr>
          <w:sz w:val="24"/>
          <w:szCs w:val="24"/>
        </w:rPr>
        <w:t xml:space="preserve">При указанных характерных особенностях для организации более предпочтителен </w:t>
      </w:r>
      <w:r w:rsidRPr="00661CD4">
        <w:rPr>
          <w:sz w:val="24"/>
          <w:szCs w:val="24"/>
        </w:rPr>
        <w:lastRenderedPageBreak/>
        <w:t>повышенный уровень достоверности информации, связанный с более высокими профильными рисками. Исполняющая сторона параллельно с разработкой экологического отчета может участвовать в итеративном процессе.</w:t>
      </w:r>
    </w:p>
    <w:p w14:paraId="3898DCFC" w14:textId="19C37F2D" w:rsidR="004C52C2" w:rsidRDefault="004C52C2" w:rsidP="00A177CC">
      <w:pPr>
        <w:ind w:firstLine="567"/>
        <w:jc w:val="both"/>
        <w:rPr>
          <w:sz w:val="24"/>
          <w:szCs w:val="24"/>
        </w:rPr>
      </w:pPr>
    </w:p>
    <w:p w14:paraId="7BF2AD66" w14:textId="749341D8" w:rsidR="00DA56D3" w:rsidRPr="00DA56D3" w:rsidRDefault="00DA56D3" w:rsidP="00A177CC">
      <w:pPr>
        <w:ind w:firstLine="567"/>
        <w:jc w:val="both"/>
        <w:rPr>
          <w:b/>
          <w:bCs/>
          <w:sz w:val="24"/>
          <w:szCs w:val="24"/>
        </w:rPr>
      </w:pPr>
      <w:r w:rsidRPr="00DA56D3">
        <w:rPr>
          <w:b/>
          <w:bCs/>
          <w:sz w:val="24"/>
          <w:szCs w:val="24"/>
        </w:rPr>
        <w:t xml:space="preserve">5.2.6 Оценка рисков </w:t>
      </w:r>
    </w:p>
    <w:p w14:paraId="5051F24E" w14:textId="72C97778" w:rsidR="00DA56D3" w:rsidRDefault="00DA56D3" w:rsidP="00A177CC">
      <w:pPr>
        <w:ind w:firstLine="567"/>
        <w:jc w:val="both"/>
        <w:rPr>
          <w:sz w:val="24"/>
          <w:szCs w:val="24"/>
        </w:rPr>
      </w:pPr>
    </w:p>
    <w:p w14:paraId="73223CB9" w14:textId="77777777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 w:rsidRPr="007330C3">
        <w:rPr>
          <w:sz w:val="24"/>
          <w:szCs w:val="24"/>
        </w:rPr>
        <w:t>Перед проведением работ по подтверждению достоверности экологической информации исполняющая сторона должна провести оценку рисков для определения наиболее критических элементов процессов предоставления отчетности в целом и экологического отчета в частности, которые необходимо указать в соответствующем задании по подтверждению достоверности для обеспечения точности и актуальности заявления о достоверности и снижении вероятности существенных искажений полученных результатов. Оценка риска может потребовать изменения области применения и целей подтверждения достоверности экологической информации и поэтому должна приниматься во внимание при планировании мероприятий по подтверждению достоверности информации. Уровень детализации процесса оценки риска может зависеть от цели, сложности, масштаба и степени воздействия организации на окружающую среду, а также от ее обязательств по соблюдению экологических требований.</w:t>
      </w:r>
    </w:p>
    <w:p w14:paraId="03806E69" w14:textId="77777777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 w:rsidRPr="007330C3">
        <w:rPr>
          <w:sz w:val="24"/>
          <w:szCs w:val="24"/>
        </w:rPr>
        <w:t>Оценка риска поможет исполняющей стороне определить приоритетный подход к подтверждению достоверности экологической информации. Уровень и глубину оценки риска следует определять с учетом уровня сложности экологического отчета, требований предполагаемого пользователя и необходимого уровня достоверности. При этом исполняющая сторона должна использовать общепризнанные методы оценки риска, соответствующие требуемому уровню достоверности.</w:t>
      </w:r>
    </w:p>
    <w:p w14:paraId="77A218AF" w14:textId="77777777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 w:rsidRPr="007330C3">
        <w:rPr>
          <w:sz w:val="24"/>
          <w:szCs w:val="24"/>
        </w:rPr>
        <w:t>При выборе элементов, которые должны включаться в оценку риска, исполняющая сторона должна обладать сведениями о контексте организации, обо всех заинтересованных сторонах, воздействиях организации на окружающую среду, о существенности процессов и экологической результативности.</w:t>
      </w:r>
    </w:p>
    <w:p w14:paraId="2099EC62" w14:textId="77777777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 w:rsidRPr="007330C3">
        <w:rPr>
          <w:sz w:val="24"/>
          <w:szCs w:val="24"/>
        </w:rPr>
        <w:t>При оценке риска следует определять (при необходимости):</w:t>
      </w:r>
    </w:p>
    <w:p w14:paraId="4C0E3A5A" w14:textId="58864875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контекст организации;</w:t>
      </w:r>
    </w:p>
    <w:p w14:paraId="58E164DD" w14:textId="549F3FA1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заинтересованные стороны и уровень взаимодействия между ними:</w:t>
      </w:r>
    </w:p>
    <w:p w14:paraId="59E747C7" w14:textId="7BF8659A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экологические аспекты и связанные с ними воздействия на окружающую среду;</w:t>
      </w:r>
    </w:p>
    <w:p w14:paraId="18B980CD" w14:textId="6487A284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существенность,</w:t>
      </w:r>
    </w:p>
    <w:p w14:paraId="1F8EF458" w14:textId="41735956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предполагаемых пользователей</w:t>
      </w:r>
    </w:p>
    <w:p w14:paraId="4A408C77" w14:textId="3630FEA9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степень сложности установления границ организации;</w:t>
      </w:r>
    </w:p>
    <w:p w14:paraId="2959896C" w14:textId="5904EB72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 xml:space="preserve">вероятность </w:t>
      </w:r>
      <w:proofErr w:type="spellStart"/>
      <w:r w:rsidRPr="007330C3">
        <w:rPr>
          <w:sz w:val="24"/>
          <w:szCs w:val="24"/>
        </w:rPr>
        <w:t>неучета</w:t>
      </w:r>
      <w:proofErr w:type="spellEnd"/>
      <w:r w:rsidRPr="007330C3">
        <w:rPr>
          <w:sz w:val="24"/>
          <w:szCs w:val="24"/>
        </w:rPr>
        <w:t xml:space="preserve"> потенциально важного воздействия на окружающую среду</w:t>
      </w:r>
    </w:p>
    <w:p w14:paraId="6AF9C60E" w14:textId="434D13F5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уровень детализации имеющейся документации;</w:t>
      </w:r>
    </w:p>
    <w:p w14:paraId="0B2FEE6A" w14:textId="40C3860A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характер операций, специфичных для конкретных организации, объекта, проекта, продукции или услуги;</w:t>
      </w:r>
    </w:p>
    <w:p w14:paraId="48DA1E91" w14:textId="3FEBE863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характер методов количественной оценки;</w:t>
      </w:r>
    </w:p>
    <w:p w14:paraId="72D37425" w14:textId="7FE6CBD6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качество, источники и процессы интерпретации данных:</w:t>
      </w:r>
    </w:p>
    <w:p w14:paraId="351B969E" w14:textId="6F44B001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структуру управления;</w:t>
      </w:r>
    </w:p>
    <w:p w14:paraId="7E6E09E1" w14:textId="440FBA25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обязательства организации по соблюдению требований;</w:t>
      </w:r>
    </w:p>
    <w:p w14:paraId="5E7DFED0" w14:textId="0071DFAF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зрелость процессов предоставления отчетности в организации;</w:t>
      </w:r>
    </w:p>
    <w:p w14:paraId="22A557FE" w14:textId="0A0A644E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процессы подтверждения достоверности качества данных в организации:</w:t>
      </w:r>
    </w:p>
    <w:p w14:paraId="3C2D6A5D" w14:textId="5EC11E9B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0C3">
        <w:rPr>
          <w:sz w:val="24"/>
          <w:szCs w:val="24"/>
        </w:rPr>
        <w:t>методы, используемые для реализации рабочих процессов в организации и мониторинга результатов ее деятельности.</w:t>
      </w:r>
    </w:p>
    <w:p w14:paraId="35564961" w14:textId="77777777" w:rsidR="007330C3" w:rsidRPr="007330C3" w:rsidRDefault="007330C3" w:rsidP="007330C3">
      <w:pPr>
        <w:ind w:firstLine="567"/>
        <w:jc w:val="both"/>
        <w:rPr>
          <w:sz w:val="24"/>
          <w:szCs w:val="24"/>
        </w:rPr>
      </w:pPr>
      <w:bookmarkStart w:id="12" w:name="5.2.7_Information_gathering_methods_and_"/>
      <w:bookmarkStart w:id="13" w:name="_bookmark40"/>
      <w:bookmarkEnd w:id="12"/>
      <w:bookmarkEnd w:id="13"/>
      <w:r w:rsidRPr="007330C3">
        <w:rPr>
          <w:sz w:val="24"/>
          <w:szCs w:val="24"/>
        </w:rPr>
        <w:t>Результаты оценки риска необходимо документировать и использовать для управления мероприятиями по подтверждению достоверности экологической информации.</w:t>
      </w:r>
    </w:p>
    <w:p w14:paraId="4A49CEAD" w14:textId="3676554A" w:rsidR="007330C3" w:rsidRDefault="007330C3" w:rsidP="007330C3">
      <w:pPr>
        <w:ind w:firstLine="567"/>
        <w:jc w:val="both"/>
        <w:rPr>
          <w:sz w:val="24"/>
          <w:szCs w:val="24"/>
        </w:rPr>
      </w:pPr>
      <w:r w:rsidRPr="007330C3">
        <w:rPr>
          <w:sz w:val="24"/>
          <w:szCs w:val="24"/>
        </w:rPr>
        <w:t xml:space="preserve">Примечание Руководящие указания по менеджменту риска (включая его оценку) приведены в </w:t>
      </w:r>
      <w:r>
        <w:rPr>
          <w:sz w:val="24"/>
          <w:szCs w:val="24"/>
          <w:lang w:val="en-US"/>
        </w:rPr>
        <w:t>ISO</w:t>
      </w:r>
      <w:r w:rsidRPr="007330C3">
        <w:rPr>
          <w:sz w:val="24"/>
          <w:szCs w:val="24"/>
        </w:rPr>
        <w:t xml:space="preserve"> 31000.</w:t>
      </w:r>
    </w:p>
    <w:p w14:paraId="74B2BD90" w14:textId="7DB98080" w:rsidR="00531A61" w:rsidRPr="00531A61" w:rsidRDefault="00531A61" w:rsidP="007330C3">
      <w:pPr>
        <w:ind w:firstLine="567"/>
        <w:jc w:val="both"/>
        <w:rPr>
          <w:b/>
          <w:bCs/>
          <w:sz w:val="24"/>
          <w:szCs w:val="24"/>
        </w:rPr>
      </w:pPr>
      <w:r w:rsidRPr="00531A61">
        <w:rPr>
          <w:b/>
          <w:bCs/>
          <w:sz w:val="24"/>
          <w:szCs w:val="24"/>
        </w:rPr>
        <w:lastRenderedPageBreak/>
        <w:t>5.2.7 Методы и средства сбора информации</w:t>
      </w:r>
    </w:p>
    <w:p w14:paraId="5083B5E5" w14:textId="627CC278" w:rsidR="00531A61" w:rsidRDefault="00531A61" w:rsidP="007330C3">
      <w:pPr>
        <w:ind w:firstLine="567"/>
        <w:jc w:val="both"/>
        <w:rPr>
          <w:sz w:val="24"/>
          <w:szCs w:val="24"/>
        </w:rPr>
      </w:pPr>
    </w:p>
    <w:p w14:paraId="73809D30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Исполняющая сторона должна определить методы и средства сбора информации, необходимые для подтверждения ее достоверности. Информация, служащая основой для заключений и выводов может содержать как верифицируемые данные, так и другие виды информации. Данные и информация могут быть реальными или смоделированными, архивными или прогнозными.</w:t>
      </w:r>
    </w:p>
    <w:p w14:paraId="281B2284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При определении методов и средств исполняющая сторона должна принимать во внимание риск возникновения существенных искажений или несоответствий в отчете о достоверности информации. Риски могут быть связаны:</w:t>
      </w:r>
    </w:p>
    <w:p w14:paraId="3407E0F8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a) с результатами оценки риска;</w:t>
      </w:r>
    </w:p>
    <w:p w14:paraId="2D4E5AB8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b) наличием ресурсов для реализации задания по подтверждению достоверности экологической информации;</w:t>
      </w:r>
    </w:p>
    <w:p w14:paraId="31FB0968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с) отбором данных, который необходимо провести;</w:t>
      </w:r>
    </w:p>
    <w:p w14:paraId="06A495FA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d) идентификацией различных видов ограничений;</w:t>
      </w:r>
    </w:p>
    <w:p w14:paraId="731A5E53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e) определением компетенций коллектива, работающего в рамках задания по подтверждению достоверности экологической информации.</w:t>
      </w:r>
    </w:p>
    <w:p w14:paraId="55A1936E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При планировании работ по подтверждению достоверности экологической информации исполняющая сторона должна идентифицировать источники отбираемой информации, а также связанные с ними процессы и метод верификации. Источники информации и связанные с ними процессы могут зависеть от области применения и сложности задания по подтверждению достоверности.</w:t>
      </w:r>
    </w:p>
    <w:p w14:paraId="32A1D7C6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 xml:space="preserve">Для отбора информации могут использоваться следующие методы: </w:t>
      </w:r>
    </w:p>
    <w:p w14:paraId="05DFA797" w14:textId="6EE80F2D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52D02">
        <w:rPr>
          <w:sz w:val="24"/>
          <w:szCs w:val="24"/>
        </w:rPr>
        <w:t>интервьюирование;</w:t>
      </w:r>
    </w:p>
    <w:p w14:paraId="702D0B78" w14:textId="061572A2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52D02">
        <w:rPr>
          <w:sz w:val="24"/>
          <w:szCs w:val="24"/>
        </w:rPr>
        <w:t>наблюдения;</w:t>
      </w:r>
    </w:p>
    <w:p w14:paraId="0B1DDC9A" w14:textId="1E97F5ED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52D02">
        <w:rPr>
          <w:sz w:val="24"/>
          <w:szCs w:val="24"/>
        </w:rPr>
        <w:t>анализ релевантной информации.</w:t>
      </w:r>
    </w:p>
    <w:p w14:paraId="13A4C9E7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Для проверки соблюдения критериев достоверности экологической информации во внимание должна приниматься только информация, прошедшая верификацию или валидацию. В тех случаях, когда исполняющая сторона ожидает, что количество достоверной экологической информации будет слишком малым, то для определения степени ее достоверности допускается использовать экспертные мнения, которые затем могут использоваться как свидетельства.</w:t>
      </w:r>
    </w:p>
    <w:p w14:paraId="33E2611C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Исполняющая сторона должна определять, где необходимо проводить выборку информации; в тех случаях, когда нецелесообразно или экономически невыгодно исследовать всю доступную информацию в рамках задания по подтверждению достоверности (например, когда количество информации слишком велико или, когда информация относится к различным регионам, что делает нецелесообразным анализировать каждый элемент в общей совокупности данных). Исполняющая сторона должна определить то количество данных/информации, которое будет достаточным для целей планирования, что может потребовать посещения объекта.</w:t>
      </w:r>
    </w:p>
    <w:p w14:paraId="0EB43FDF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Исполняющая сторона может рассмотреть возможность выборки данных либо методом детерминированной выборки, либо методом статистической выборки. Первый из этих методов основывается на знаниях, навыках и опыте коллектива, работающего над подтверждением достоверности экологической информации; а второй – на теории вероятности.</w:t>
      </w:r>
    </w:p>
    <w:p w14:paraId="3403198A" w14:textId="77777777" w:rsidR="00352D02" w:rsidRPr="00352D02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>При выборе метода выборки данных следует принимать во внимание качество доступных данных, поскольку выборка неполных и неточных данных не может дать полезного результата. Выбор подходящей выборки должен основываться как на методе выборки данных, так и на типе требуемых данных (например, для получения выводов о конкретном поведенческом шаблоне или посредством генеральной совокупности данных).</w:t>
      </w:r>
    </w:p>
    <w:p w14:paraId="673D6F5A" w14:textId="736E0232" w:rsidR="00531A61" w:rsidRDefault="00352D02" w:rsidP="00352D02">
      <w:pPr>
        <w:ind w:firstLine="567"/>
        <w:jc w:val="both"/>
        <w:rPr>
          <w:sz w:val="24"/>
          <w:szCs w:val="24"/>
        </w:rPr>
      </w:pPr>
      <w:r w:rsidRPr="00352D02">
        <w:rPr>
          <w:sz w:val="24"/>
          <w:szCs w:val="24"/>
        </w:rPr>
        <w:t xml:space="preserve">Риск, связанный с выборкой данных, состоит в том, что они могут быть </w:t>
      </w:r>
      <w:r w:rsidRPr="00352D02">
        <w:rPr>
          <w:sz w:val="24"/>
          <w:szCs w:val="24"/>
        </w:rPr>
        <w:lastRenderedPageBreak/>
        <w:t xml:space="preserve">нерепрезентативными для генеральной совокупности данных, из которой были отобраны, и, как следствие, выводы исполняющей стороны могут оказаться необъективными и отличающимися от тех, которые можно было бы получить при анализе генеральной совокупности данных или другой выборки данных. </w:t>
      </w:r>
      <w:r w:rsidR="00476A2C" w:rsidRPr="00352D02">
        <w:rPr>
          <w:sz w:val="24"/>
          <w:szCs w:val="24"/>
        </w:rPr>
        <w:t>Могут</w:t>
      </w:r>
      <w:r w:rsidRPr="00352D02">
        <w:rPr>
          <w:sz w:val="24"/>
          <w:szCs w:val="24"/>
        </w:rPr>
        <w:t xml:space="preserve"> возникать и другие риски, зависящие от изменчивости генеральной совокупности данных, подлежащих выборке, и метода выборки. При разработке плана статистической выборки важным фактором становится уровень риска, связанный с выборкой данных и приемлемый для исполняющей стороны</w:t>
      </w:r>
      <w:r>
        <w:rPr>
          <w:sz w:val="24"/>
          <w:szCs w:val="24"/>
        </w:rPr>
        <w:t>.</w:t>
      </w:r>
    </w:p>
    <w:p w14:paraId="7BEA3193" w14:textId="033BF7FE" w:rsidR="00531A61" w:rsidRDefault="00531A61" w:rsidP="007330C3">
      <w:pPr>
        <w:ind w:firstLine="567"/>
        <w:jc w:val="both"/>
        <w:rPr>
          <w:sz w:val="24"/>
          <w:szCs w:val="24"/>
        </w:rPr>
      </w:pPr>
    </w:p>
    <w:p w14:paraId="2EA58D70" w14:textId="0127E22B" w:rsidR="00AD7551" w:rsidRPr="00AD7551" w:rsidRDefault="00AD7551" w:rsidP="007330C3">
      <w:pPr>
        <w:ind w:firstLine="567"/>
        <w:jc w:val="both"/>
        <w:rPr>
          <w:b/>
          <w:bCs/>
          <w:sz w:val="24"/>
          <w:szCs w:val="24"/>
        </w:rPr>
      </w:pPr>
      <w:r w:rsidRPr="00AD7551">
        <w:rPr>
          <w:b/>
          <w:bCs/>
          <w:sz w:val="24"/>
          <w:szCs w:val="24"/>
        </w:rPr>
        <w:t>5.2.8 План подтверждения достоверности информации</w:t>
      </w:r>
    </w:p>
    <w:p w14:paraId="721C3235" w14:textId="3EBF0A00" w:rsidR="00AD7551" w:rsidRDefault="00AD7551" w:rsidP="007330C3">
      <w:pPr>
        <w:ind w:firstLine="567"/>
        <w:jc w:val="both"/>
        <w:rPr>
          <w:sz w:val="24"/>
          <w:szCs w:val="24"/>
        </w:rPr>
      </w:pPr>
    </w:p>
    <w:p w14:paraId="1F999491" w14:textId="77777777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 w:rsidRPr="000B4088">
        <w:rPr>
          <w:sz w:val="24"/>
          <w:szCs w:val="24"/>
        </w:rPr>
        <w:t>Перед началом реализации плана по подтверждению достоверности экологической информации исполняющая сторона должна тщательно проработать план с учетом риска возникновения существенных несоответствий или искажений в заявлении о достоверности информации. При составлении плана необходимо принимать во внимание следующее:</w:t>
      </w:r>
    </w:p>
    <w:p w14:paraId="61E53A8B" w14:textId="77777777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 w:rsidRPr="000B4088">
        <w:rPr>
          <w:sz w:val="24"/>
          <w:szCs w:val="24"/>
        </w:rPr>
        <w:t>a) цели, область применения и критерии достоверности;</w:t>
      </w:r>
    </w:p>
    <w:p w14:paraId="3203C55B" w14:textId="77777777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 w:rsidRPr="000B4088">
        <w:rPr>
          <w:sz w:val="24"/>
          <w:szCs w:val="24"/>
        </w:rPr>
        <w:t>b) требования к конфиденциальности информации.</w:t>
      </w:r>
    </w:p>
    <w:p w14:paraId="55B70C40" w14:textId="77777777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 w:rsidRPr="000B4088">
        <w:rPr>
          <w:sz w:val="24"/>
          <w:szCs w:val="24"/>
        </w:rPr>
        <w:t>План подтверждения достоверности экологической информации должен предусматривать:</w:t>
      </w:r>
    </w:p>
    <w:p w14:paraId="6A5DC512" w14:textId="1973A08F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степень, с которой все заинтересованные стороны в организации и вне ее привлекаются к планированию и участию в задании по подтверждению достоверности экологической информации в рамках установленной области применения;</w:t>
      </w:r>
    </w:p>
    <w:p w14:paraId="2A5E2ADE" w14:textId="336BE520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идентификационные данные заказчика подтверждения достоверности отчитывающейся организации и представителей исполняющей стороны</w:t>
      </w:r>
    </w:p>
    <w:p w14:paraId="799F4CA1" w14:textId="69E7B846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результаты оценки риска;</w:t>
      </w:r>
    </w:p>
    <w:p w14:paraId="6F4BAF5A" w14:textId="633C9E18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все стандарты, используемые при подтверждении достоверности информации;</w:t>
      </w:r>
    </w:p>
    <w:p w14:paraId="4592FB11" w14:textId="0879ADAE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запланированные мероприятия по подтверждению достоверности информации, включая даты и продолжительность их выполнения;</w:t>
      </w:r>
    </w:p>
    <w:p w14:paraId="32B6A041" w14:textId="78D07F45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требования к отчетности о ходе выполнения работ и контрольные точки</w:t>
      </w:r>
    </w:p>
    <w:p w14:paraId="232EB8BA" w14:textId="7120B6D4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требования к компетенциям коллектива в рамках задания по подтверждению достоверности экологической информации;</w:t>
      </w:r>
    </w:p>
    <w:p w14:paraId="52718C9D" w14:textId="2262B81F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информацию о необходимых ресурсах (например, трудовых, финансовых, технологических):</w:t>
      </w:r>
    </w:p>
    <w:p w14:paraId="692C4317" w14:textId="690D314D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подробные сведения о способах использования результатов выполнения задания по подтверждению достоверности информации для достижения заданного уровня достоверности, включая методы сбора информации;</w:t>
      </w:r>
    </w:p>
    <w:p w14:paraId="6216C450" w14:textId="7C3A5D0B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подробности используемых планов выборки репрезентативных данных;</w:t>
      </w:r>
    </w:p>
    <w:p w14:paraId="1E760DAD" w14:textId="55B25D48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заявление о достоверности и любые требования к отчетности о достоверности:</w:t>
      </w:r>
    </w:p>
    <w:p w14:paraId="31F76CCE" w14:textId="1FD58882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>условия, касающиеся задания по подтверждению достоверности информации, справочные документы, чек-листы, протоколы и другие используемые рабочие документы;</w:t>
      </w:r>
    </w:p>
    <w:p w14:paraId="7C15F532" w14:textId="27241891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B4088">
        <w:rPr>
          <w:sz w:val="24"/>
          <w:szCs w:val="24"/>
        </w:rPr>
        <w:t xml:space="preserve">требования к информации, необходимой для получения заявления о достоверности информации (при необходимости). </w:t>
      </w:r>
    </w:p>
    <w:p w14:paraId="716C819D" w14:textId="77777777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 w:rsidRPr="000B4088">
        <w:rPr>
          <w:sz w:val="24"/>
          <w:szCs w:val="24"/>
        </w:rPr>
        <w:t>План подтверждения достоверности экологической информации следует документировать.</w:t>
      </w:r>
    </w:p>
    <w:p w14:paraId="6AB54703" w14:textId="0453139B" w:rsidR="000B4088" w:rsidRPr="000B4088" w:rsidRDefault="000B4088" w:rsidP="000B4088">
      <w:pPr>
        <w:ind w:firstLine="567"/>
        <w:jc w:val="both"/>
        <w:rPr>
          <w:sz w:val="24"/>
          <w:szCs w:val="24"/>
        </w:rPr>
      </w:pPr>
      <w:r w:rsidRPr="000B4088">
        <w:rPr>
          <w:sz w:val="24"/>
          <w:szCs w:val="24"/>
        </w:rPr>
        <w:t>Если в процессе подготовки плана станет очевидным, что его цели недостижимы (или область применения не соответствует установленным требованиям), то условия задания по подтверждению достоверности информации следует пересмотреть.</w:t>
      </w:r>
    </w:p>
    <w:p w14:paraId="41EF72D9" w14:textId="47723C58" w:rsidR="00AD7551" w:rsidRPr="007330C3" w:rsidRDefault="000B4088" w:rsidP="000B4088">
      <w:pPr>
        <w:ind w:firstLine="567"/>
        <w:jc w:val="both"/>
        <w:rPr>
          <w:sz w:val="24"/>
          <w:szCs w:val="24"/>
        </w:rPr>
      </w:pPr>
      <w:r w:rsidRPr="000B4088">
        <w:rPr>
          <w:sz w:val="24"/>
          <w:szCs w:val="24"/>
        </w:rPr>
        <w:t>Исполняющая сторона должна направить заказчику подтверждения достоверности план для его рассмотрения и согласования либо до начала соответствующих работ, либо в случае, если требуется внести в него изменения.</w:t>
      </w:r>
    </w:p>
    <w:p w14:paraId="35F92E55" w14:textId="57909889" w:rsidR="00DA56D3" w:rsidRDefault="00DA56D3" w:rsidP="00A177CC">
      <w:pPr>
        <w:ind w:firstLine="567"/>
        <w:jc w:val="both"/>
        <w:rPr>
          <w:sz w:val="24"/>
          <w:szCs w:val="24"/>
        </w:rPr>
      </w:pPr>
    </w:p>
    <w:p w14:paraId="6138A0E0" w14:textId="2E40995A" w:rsidR="00CA41E6" w:rsidRPr="006B70A9" w:rsidRDefault="00CA41E6" w:rsidP="00A177CC">
      <w:pPr>
        <w:ind w:firstLine="567"/>
        <w:jc w:val="both"/>
        <w:rPr>
          <w:b/>
          <w:bCs/>
          <w:sz w:val="24"/>
          <w:szCs w:val="24"/>
        </w:rPr>
      </w:pPr>
      <w:r w:rsidRPr="006B70A9">
        <w:rPr>
          <w:b/>
          <w:bCs/>
          <w:sz w:val="24"/>
          <w:szCs w:val="24"/>
        </w:rPr>
        <w:lastRenderedPageBreak/>
        <w:t>5.3 Выполнение мероприятий по подтверждению достоверности информации</w:t>
      </w:r>
    </w:p>
    <w:p w14:paraId="7F47CB29" w14:textId="64C857A7" w:rsidR="00CA41E6" w:rsidRDefault="00CA41E6" w:rsidP="00A177CC">
      <w:pPr>
        <w:ind w:firstLine="567"/>
        <w:jc w:val="both"/>
        <w:rPr>
          <w:sz w:val="24"/>
          <w:szCs w:val="24"/>
        </w:rPr>
      </w:pPr>
    </w:p>
    <w:p w14:paraId="76D62DF0" w14:textId="77777777" w:rsidR="00B15698" w:rsidRPr="00B15698" w:rsidRDefault="00B15698" w:rsidP="00B15698">
      <w:pPr>
        <w:ind w:firstLine="567"/>
        <w:jc w:val="both"/>
        <w:rPr>
          <w:sz w:val="24"/>
          <w:szCs w:val="24"/>
        </w:rPr>
      </w:pPr>
      <w:r w:rsidRPr="00B15698">
        <w:rPr>
          <w:sz w:val="24"/>
          <w:szCs w:val="24"/>
        </w:rPr>
        <w:t>Исполняющая сторона должна придерживаться плана подтверждения достоверности информации и выполнять работы, согласованные с заказчиком подтверждения достоверности. Если в процесс</w:t>
      </w:r>
      <w:r w:rsidRPr="00B15698">
        <w:rPr>
          <w:sz w:val="24"/>
          <w:szCs w:val="24"/>
          <w:lang w:val="en-US"/>
        </w:rPr>
        <w:t>e</w:t>
      </w:r>
      <w:r w:rsidRPr="00B15698">
        <w:rPr>
          <w:sz w:val="24"/>
          <w:szCs w:val="24"/>
        </w:rPr>
        <w:t>реализации плана исполняющей стороне становится известного каких-либо новых или изменившихся обстоятельствах, то этот план следует скорректировать.</w:t>
      </w:r>
    </w:p>
    <w:p w14:paraId="11AD34F8" w14:textId="77777777" w:rsidR="00B15698" w:rsidRPr="00B15698" w:rsidRDefault="00B15698" w:rsidP="00B15698">
      <w:pPr>
        <w:ind w:firstLine="567"/>
        <w:jc w:val="both"/>
        <w:rPr>
          <w:sz w:val="24"/>
          <w:szCs w:val="24"/>
        </w:rPr>
      </w:pPr>
      <w:r w:rsidRPr="00B15698">
        <w:rPr>
          <w:sz w:val="24"/>
          <w:szCs w:val="24"/>
        </w:rPr>
        <w:t>При проведении мероприятий по подтверждению достоверности информации, относящуюся к целям, области применения и критериям достоверности, следует собирать, например, посредством анализа документации, выборки данных, наблюдения и интервьюирования, и оценивать по критериям, зависящим от требуемого уровня достоверности. Полученные свидетельства используются для определения соблюдения указанных критериев.</w:t>
      </w:r>
    </w:p>
    <w:p w14:paraId="3CD5CD69" w14:textId="77777777" w:rsidR="00B15698" w:rsidRPr="00B15698" w:rsidRDefault="00B15698" w:rsidP="00B15698">
      <w:pPr>
        <w:ind w:firstLine="567"/>
        <w:jc w:val="both"/>
        <w:rPr>
          <w:sz w:val="24"/>
          <w:szCs w:val="24"/>
        </w:rPr>
      </w:pPr>
      <w:r w:rsidRPr="00B15698">
        <w:rPr>
          <w:sz w:val="24"/>
          <w:szCs w:val="24"/>
        </w:rPr>
        <w:t>Подтверждение достоверности информации может потребовать оценки процесса принятия решений отчитывающейся организации для выбора контрольных точек выборки данных средств сбора данных, обеспечения их целостности при хранении и интерпретации перед тем, как они будут использоваться в экологическом отчете.</w:t>
      </w:r>
    </w:p>
    <w:p w14:paraId="7135FB46" w14:textId="77777777" w:rsidR="00B15698" w:rsidRPr="00B15698" w:rsidRDefault="00B15698" w:rsidP="00B15698">
      <w:pPr>
        <w:ind w:firstLine="567"/>
        <w:jc w:val="both"/>
        <w:rPr>
          <w:sz w:val="24"/>
          <w:szCs w:val="24"/>
        </w:rPr>
      </w:pPr>
      <w:r w:rsidRPr="00B15698">
        <w:rPr>
          <w:sz w:val="24"/>
          <w:szCs w:val="24"/>
        </w:rPr>
        <w:t>Подтверждение достоверности представленных данных может потребовать оценку конкретных точек выборки данных для подтверждения соответствия деятельности организации сообщаемым данным, которыми могут быть необработанные данные, преобразованные данные</w:t>
      </w:r>
      <w:proofErr w:type="gramStart"/>
      <w:r w:rsidRPr="00B15698">
        <w:rPr>
          <w:sz w:val="24"/>
          <w:szCs w:val="24"/>
        </w:rPr>
        <w:t>.</w:t>
      </w:r>
      <w:proofErr w:type="gramEnd"/>
      <w:r w:rsidRPr="00B15698">
        <w:rPr>
          <w:sz w:val="24"/>
          <w:szCs w:val="24"/>
        </w:rPr>
        <w:t xml:space="preserve"> агрегированные данные, нормализованные данные, информационные процессы и неколичественная информация</w:t>
      </w:r>
    </w:p>
    <w:p w14:paraId="3EF5AD3B" w14:textId="77777777" w:rsidR="00B15698" w:rsidRPr="00B15698" w:rsidRDefault="00B15698" w:rsidP="00B15698">
      <w:pPr>
        <w:ind w:firstLine="567"/>
        <w:jc w:val="both"/>
        <w:rPr>
          <w:sz w:val="24"/>
          <w:szCs w:val="24"/>
        </w:rPr>
      </w:pPr>
      <w:r w:rsidRPr="00B15698">
        <w:rPr>
          <w:sz w:val="24"/>
          <w:szCs w:val="24"/>
        </w:rPr>
        <w:t xml:space="preserve">Если в процессе сбора свидетельств исполняющей стороне становится известно о каких-либо новых или изменившихся обстоятельствах, которые способны влиять на результаты оценки риска, то это следует учитывать. </w:t>
      </w:r>
    </w:p>
    <w:p w14:paraId="72039390" w14:textId="77777777" w:rsidR="00B15698" w:rsidRPr="00B15698" w:rsidRDefault="00B15698" w:rsidP="00B15698">
      <w:pPr>
        <w:ind w:firstLine="567"/>
        <w:jc w:val="both"/>
        <w:rPr>
          <w:sz w:val="24"/>
          <w:szCs w:val="24"/>
        </w:rPr>
      </w:pPr>
      <w:r w:rsidRPr="00B15698">
        <w:rPr>
          <w:sz w:val="24"/>
          <w:szCs w:val="24"/>
        </w:rPr>
        <w:t>Исполняющая сторона должна убедиться в том, что собранных свидетельств достаточно для достижения целей подтверждения достоверности информации (в том числе согласованного уровня достоверности) и обеспечения основы для подготовки заявления о достоверности информации. Исполняющая сторона должна сохранять достаточное количество учетных документов, способных подтверждать выполнение плана, а в случае отклонений от этого плана - обосновывать эти отклонения.</w:t>
      </w:r>
    </w:p>
    <w:p w14:paraId="0E40E112" w14:textId="77777777" w:rsidR="00B15698" w:rsidRPr="00B15698" w:rsidRDefault="00B15698" w:rsidP="00B15698">
      <w:pPr>
        <w:ind w:firstLine="567"/>
        <w:jc w:val="both"/>
        <w:rPr>
          <w:sz w:val="24"/>
          <w:szCs w:val="24"/>
        </w:rPr>
      </w:pPr>
      <w:r w:rsidRPr="00B15698">
        <w:rPr>
          <w:sz w:val="24"/>
          <w:szCs w:val="24"/>
        </w:rPr>
        <w:t>В тех случаях, когда исполняющая сторона не убеждена в полноте собранных свидетельств, которые необходимы для достижения намеченных целей или области применения, она должна по согласованию с заказчиком подтверждения достоверности определить любые необходимые дополнительные меры для получения соответствующих свидетельств. В случае получения недостаточных дополнительных свидетельств этот факт необходимо пояснить в заявлении о достоверности и/или в отчете о достоверности информации.</w:t>
      </w:r>
    </w:p>
    <w:p w14:paraId="74D7A012" w14:textId="1B5CE533" w:rsidR="006B70A9" w:rsidRDefault="006B70A9" w:rsidP="00A177CC">
      <w:pPr>
        <w:ind w:firstLine="567"/>
        <w:jc w:val="both"/>
        <w:rPr>
          <w:sz w:val="24"/>
          <w:szCs w:val="24"/>
        </w:rPr>
      </w:pPr>
    </w:p>
    <w:p w14:paraId="55D187BA" w14:textId="7ECAE378" w:rsidR="00DA0575" w:rsidRPr="00592C69" w:rsidRDefault="00592C69" w:rsidP="00A177CC">
      <w:pPr>
        <w:ind w:firstLine="567"/>
        <w:jc w:val="both"/>
        <w:rPr>
          <w:b/>
          <w:bCs/>
          <w:sz w:val="24"/>
          <w:szCs w:val="24"/>
        </w:rPr>
      </w:pPr>
      <w:r w:rsidRPr="00592C69">
        <w:rPr>
          <w:b/>
          <w:bCs/>
          <w:sz w:val="24"/>
          <w:szCs w:val="24"/>
        </w:rPr>
        <w:t xml:space="preserve">6 Заявление о достоверности информации и отчетность </w:t>
      </w:r>
    </w:p>
    <w:p w14:paraId="48857006" w14:textId="6505FD5A" w:rsidR="00592C69" w:rsidRPr="00592C69" w:rsidRDefault="00592C69" w:rsidP="00A177CC">
      <w:pPr>
        <w:ind w:firstLine="567"/>
        <w:jc w:val="both"/>
        <w:rPr>
          <w:b/>
          <w:bCs/>
          <w:sz w:val="24"/>
          <w:szCs w:val="24"/>
        </w:rPr>
      </w:pPr>
    </w:p>
    <w:p w14:paraId="31D545D4" w14:textId="4EE3DC9B" w:rsidR="00592C69" w:rsidRPr="00592C69" w:rsidRDefault="00592C69" w:rsidP="00A177CC">
      <w:pPr>
        <w:ind w:firstLine="567"/>
        <w:jc w:val="both"/>
        <w:rPr>
          <w:b/>
          <w:bCs/>
          <w:sz w:val="24"/>
          <w:szCs w:val="24"/>
        </w:rPr>
      </w:pPr>
      <w:r w:rsidRPr="00592C69">
        <w:rPr>
          <w:b/>
          <w:bCs/>
          <w:sz w:val="24"/>
          <w:szCs w:val="24"/>
        </w:rPr>
        <w:t xml:space="preserve">6.1 Общие положения </w:t>
      </w:r>
    </w:p>
    <w:p w14:paraId="1692FF1A" w14:textId="2051454A" w:rsidR="00592C69" w:rsidRDefault="00592C69" w:rsidP="00A177CC">
      <w:pPr>
        <w:ind w:firstLine="567"/>
        <w:jc w:val="both"/>
        <w:rPr>
          <w:sz w:val="24"/>
          <w:szCs w:val="24"/>
        </w:rPr>
      </w:pPr>
    </w:p>
    <w:p w14:paraId="4B0A4B29" w14:textId="16373DA4" w:rsidR="00592C69" w:rsidRPr="00592C69" w:rsidRDefault="00592C69" w:rsidP="00592C69">
      <w:pPr>
        <w:ind w:firstLine="567"/>
        <w:jc w:val="both"/>
        <w:rPr>
          <w:sz w:val="24"/>
          <w:szCs w:val="24"/>
        </w:rPr>
      </w:pPr>
      <w:r w:rsidRPr="00592C69">
        <w:rPr>
          <w:sz w:val="24"/>
          <w:szCs w:val="24"/>
        </w:rPr>
        <w:t>В соответствии с условиями задания по подтверждению достоверности исполняющая сторона</w:t>
      </w:r>
      <w:r>
        <w:rPr>
          <w:sz w:val="24"/>
          <w:szCs w:val="24"/>
        </w:rPr>
        <w:t xml:space="preserve"> </w:t>
      </w:r>
      <w:r w:rsidRPr="00592C69">
        <w:rPr>
          <w:sz w:val="24"/>
          <w:szCs w:val="24"/>
        </w:rPr>
        <w:t>может подготовить один (или оба) из следующих документов:</w:t>
      </w:r>
    </w:p>
    <w:p w14:paraId="64F23CC2" w14:textId="0D1079D5" w:rsidR="00592C69" w:rsidRPr="00592C69" w:rsidRDefault="00592C69" w:rsidP="00592C6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92C69">
        <w:rPr>
          <w:sz w:val="24"/>
          <w:szCs w:val="24"/>
        </w:rPr>
        <w:t>заявление о достоверности, доступное для общественности и включенное в утвержденный экологический отчет;</w:t>
      </w:r>
    </w:p>
    <w:p w14:paraId="68DBEE3D" w14:textId="6AF04FA6" w:rsidR="00592C69" w:rsidRDefault="00592C69" w:rsidP="00592C6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92C69">
        <w:rPr>
          <w:sz w:val="24"/>
          <w:szCs w:val="24"/>
        </w:rPr>
        <w:t>отчет о достоверности экологической информации, в котором даются пояснения соответствующим выполненным работам, расширяющий содержание заявления о достоверности.</w:t>
      </w:r>
    </w:p>
    <w:p w14:paraId="202C9336" w14:textId="6918347D" w:rsidR="0051709C" w:rsidRDefault="0051709C" w:rsidP="00592C69">
      <w:pPr>
        <w:ind w:firstLine="567"/>
        <w:jc w:val="both"/>
        <w:rPr>
          <w:sz w:val="24"/>
          <w:szCs w:val="24"/>
        </w:rPr>
      </w:pPr>
    </w:p>
    <w:p w14:paraId="60A29040" w14:textId="47BEA6B2" w:rsidR="0051709C" w:rsidRPr="0051709C" w:rsidRDefault="0051709C" w:rsidP="00592C69">
      <w:pPr>
        <w:ind w:firstLine="567"/>
        <w:jc w:val="both"/>
        <w:rPr>
          <w:b/>
          <w:bCs/>
          <w:sz w:val="24"/>
          <w:szCs w:val="24"/>
        </w:rPr>
      </w:pPr>
      <w:r w:rsidRPr="0051709C">
        <w:rPr>
          <w:b/>
          <w:bCs/>
          <w:sz w:val="24"/>
          <w:szCs w:val="24"/>
        </w:rPr>
        <w:lastRenderedPageBreak/>
        <w:t>6.2 Заявление о достоверности информации</w:t>
      </w:r>
    </w:p>
    <w:p w14:paraId="780DE18A" w14:textId="47925408" w:rsidR="0051709C" w:rsidRDefault="0051709C" w:rsidP="00592C69">
      <w:pPr>
        <w:ind w:firstLine="567"/>
        <w:jc w:val="both"/>
        <w:rPr>
          <w:sz w:val="24"/>
          <w:szCs w:val="24"/>
        </w:rPr>
      </w:pPr>
    </w:p>
    <w:p w14:paraId="52DA2EBB" w14:textId="77777777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Заявление о достоверности должно содержать, как минимум, следующую информацию:</w:t>
      </w:r>
    </w:p>
    <w:p w14:paraId="173F9D31" w14:textId="2727DE29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описание экологического отчета, достоверность которого была подтверждена, а также конкретные критерии, в соответствии с которыми он был подготовлен,</w:t>
      </w:r>
    </w:p>
    <w:p w14:paraId="7E7E31CB" w14:textId="0DFCFFC1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указание того, что за заявленный объект несет ответственность отчитывающаяся организация, а за заявление о достоверности – исполняющая сторона</w:t>
      </w:r>
    </w:p>
    <w:p w14:paraId="4A494683" w14:textId="2BDA6B7F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цели задания по подтверждению достоверности информации, включая уровень достоверности, требуемый заказчиком подтверждения достоверности;</w:t>
      </w:r>
    </w:p>
    <w:p w14:paraId="7822DC8A" w14:textId="30A8022C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область применения задания по подтверждению достоверности информации и ее соответствие контексту экологического отчета;</w:t>
      </w:r>
    </w:p>
    <w:p w14:paraId="6C7388E0" w14:textId="0ED0960D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e)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характер и источники критериев достоверности информации, используемые для оценки экологического отчета и получения результатов/выводов;</w:t>
      </w:r>
    </w:p>
    <w:p w14:paraId="2756E533" w14:textId="29DBA42E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f)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краткое описание мероприятий, предпринятых для подтверждения достоверности информации, а также любых стандартов или базовых принципов, используемых в рамках задания по подтверждению достоверности, включая указание степени, в которой заинтересованные стороны в организации и вне ее принимают участие в планировании и реализации мер по подтверждению достоверности информации в рамках задания по подтверждению достоверности с учетом области применения:</w:t>
      </w:r>
    </w:p>
    <w:p w14:paraId="4BA397B0" w14:textId="3D9FE436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g)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идентификационные данные лиц</w:t>
      </w:r>
      <w:proofErr w:type="gramStart"/>
      <w:r w:rsidRPr="00A97DE1">
        <w:rPr>
          <w:sz w:val="24"/>
          <w:szCs w:val="24"/>
        </w:rPr>
        <w:t>.</w:t>
      </w:r>
      <w:proofErr w:type="gramEnd"/>
      <w:r w:rsidRPr="00A97DE1">
        <w:rPr>
          <w:sz w:val="24"/>
          <w:szCs w:val="24"/>
        </w:rPr>
        <w:t xml:space="preserve"> участвующих в подтверждении достоверности информации, а также любые ограничения независимости тех лиц, которые участвуют в подготовке экологического отчета, и отчитывающейся организации;</w:t>
      </w:r>
    </w:p>
    <w:p w14:paraId="5DFF23B0" w14:textId="1552C2B7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h)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выводы, сделанные в отношении целей подтверждения достоверности информации, включая:</w:t>
      </w:r>
    </w:p>
    <w:p w14:paraId="2008EE3B" w14:textId="4E066C84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указание уровня (или уровней) достоверности инф</w:t>
      </w:r>
      <w:r>
        <w:rPr>
          <w:sz w:val="24"/>
          <w:szCs w:val="24"/>
        </w:rPr>
        <w:t>о</w:t>
      </w:r>
      <w:r w:rsidRPr="00A97DE1">
        <w:rPr>
          <w:sz w:val="24"/>
          <w:szCs w:val="24"/>
        </w:rPr>
        <w:t>рмации,</w:t>
      </w:r>
    </w:p>
    <w:p w14:paraId="11A8185D" w14:textId="0CC11D5A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степень, с которой вопросы существенности отражены в экологическом отчете.</w:t>
      </w:r>
    </w:p>
    <w:p w14:paraId="78BB73D6" w14:textId="11748B00" w:rsidR="00A97DE1" w:rsidRPr="00A97DE1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3)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любые ограничения, пределы или замечания;</w:t>
      </w:r>
    </w:p>
    <w:p w14:paraId="53AE9C22" w14:textId="4939D848" w:rsidR="0051709C" w:rsidRPr="00A177CC" w:rsidRDefault="00A97DE1" w:rsidP="00A97DE1">
      <w:pPr>
        <w:ind w:firstLine="567"/>
        <w:jc w:val="both"/>
        <w:rPr>
          <w:sz w:val="24"/>
          <w:szCs w:val="24"/>
        </w:rPr>
      </w:pPr>
      <w:r w:rsidRPr="00A97DE1">
        <w:rPr>
          <w:sz w:val="24"/>
          <w:szCs w:val="24"/>
        </w:rPr>
        <w:t>i)</w:t>
      </w:r>
      <w:r>
        <w:rPr>
          <w:sz w:val="24"/>
          <w:szCs w:val="24"/>
        </w:rPr>
        <w:t xml:space="preserve"> </w:t>
      </w:r>
      <w:r w:rsidRPr="00A97DE1">
        <w:rPr>
          <w:sz w:val="24"/>
          <w:szCs w:val="24"/>
        </w:rPr>
        <w:t>имя и подпись лица, представляющего исполняющую сторону, и дату заключения, подтверждающего достоверность информации.</w:t>
      </w:r>
    </w:p>
    <w:p w14:paraId="68FFB557" w14:textId="77777777" w:rsidR="00AA2B97" w:rsidRPr="00AA2B97" w:rsidRDefault="00AA2B97" w:rsidP="00AA2B97">
      <w:pPr>
        <w:ind w:firstLine="567"/>
        <w:jc w:val="both"/>
        <w:rPr>
          <w:bCs/>
          <w:sz w:val="24"/>
          <w:szCs w:val="24"/>
        </w:rPr>
      </w:pPr>
      <w:r w:rsidRPr="00AA2B97">
        <w:rPr>
          <w:bCs/>
          <w:sz w:val="24"/>
          <w:szCs w:val="24"/>
        </w:rPr>
        <w:t>Заявление о достоверности можно использовать для предоставления предполагаемому пользователю гарантий касательно содержания экологического отчета, а экологический отчет для внутренних целей отчитывающейся организации и возможного повышения экологической результативности, или же для подтверждения извне ответственного подхода организации к вопросам экологической устойчивости.</w:t>
      </w:r>
    </w:p>
    <w:p w14:paraId="34DCB947" w14:textId="77777777" w:rsidR="00AA2B97" w:rsidRPr="00AA2B97" w:rsidRDefault="00AA2B97" w:rsidP="00AA2B97">
      <w:pPr>
        <w:ind w:firstLine="567"/>
        <w:jc w:val="both"/>
        <w:rPr>
          <w:bCs/>
          <w:sz w:val="24"/>
          <w:szCs w:val="24"/>
        </w:rPr>
      </w:pPr>
      <w:r w:rsidRPr="00AA2B97">
        <w:rPr>
          <w:bCs/>
          <w:sz w:val="24"/>
          <w:szCs w:val="24"/>
        </w:rPr>
        <w:t>В дополнение к установлению достигнутого уровня достоверности выдается соответствующее заключение, чтобы предлагаемый пользователь понимал способ выполнения задания по подтверждению достоверности информации, какие и кем были введены ограничения в выполняемые мероприятия.</w:t>
      </w:r>
    </w:p>
    <w:p w14:paraId="12BC9723" w14:textId="77777777" w:rsidR="00AA2B97" w:rsidRPr="00AA2B97" w:rsidRDefault="00AA2B97" w:rsidP="00AA2B97">
      <w:pPr>
        <w:ind w:firstLine="567"/>
        <w:jc w:val="both"/>
        <w:rPr>
          <w:bCs/>
          <w:sz w:val="24"/>
          <w:szCs w:val="24"/>
        </w:rPr>
      </w:pPr>
      <w:r w:rsidRPr="00AA2B97">
        <w:rPr>
          <w:bCs/>
          <w:sz w:val="24"/>
          <w:szCs w:val="24"/>
        </w:rPr>
        <w:t>Заявление о достоверности обычно размещают в отдельную часть экологического отчета и подкрепляют содержанием отчета о достоверности (если отчет запрашивается заказчиком подтверждения достоверности). Если заказчик не является отчитывающейся организацией, то заявление о достоверности может включаться в экологический отчет только с согласия заказчика.</w:t>
      </w:r>
    </w:p>
    <w:p w14:paraId="464C1485" w14:textId="35CA9A32" w:rsidR="00A177CC" w:rsidRDefault="00AA2B97" w:rsidP="00AA2B97">
      <w:pPr>
        <w:ind w:firstLine="567"/>
        <w:jc w:val="both"/>
        <w:rPr>
          <w:bCs/>
          <w:sz w:val="24"/>
          <w:szCs w:val="24"/>
        </w:rPr>
      </w:pPr>
      <w:r w:rsidRPr="00AA2B97">
        <w:rPr>
          <w:bCs/>
          <w:sz w:val="24"/>
          <w:szCs w:val="24"/>
        </w:rPr>
        <w:t>Эффективные заявления о достоверности должны быть ясными, исчерпывающими и изложенными на языке предполагаемого пользователя.</w:t>
      </w:r>
    </w:p>
    <w:p w14:paraId="388A4E5A" w14:textId="75D7E655" w:rsidR="00AA2B97" w:rsidRDefault="00AA2B97" w:rsidP="00AA2B97">
      <w:pPr>
        <w:ind w:firstLine="567"/>
        <w:jc w:val="both"/>
        <w:rPr>
          <w:bCs/>
          <w:sz w:val="24"/>
          <w:szCs w:val="24"/>
        </w:rPr>
      </w:pPr>
    </w:p>
    <w:p w14:paraId="76AC5199" w14:textId="2D16CDE3" w:rsidR="00FA42D7" w:rsidRPr="00FA42D7" w:rsidRDefault="00FA42D7" w:rsidP="00AA2B97">
      <w:pPr>
        <w:ind w:firstLine="567"/>
        <w:jc w:val="both"/>
        <w:rPr>
          <w:b/>
          <w:sz w:val="24"/>
          <w:szCs w:val="24"/>
        </w:rPr>
      </w:pPr>
      <w:r w:rsidRPr="00FA42D7">
        <w:rPr>
          <w:b/>
          <w:sz w:val="24"/>
          <w:szCs w:val="24"/>
        </w:rPr>
        <w:t xml:space="preserve">6.3 Отчет о достоверности информации </w:t>
      </w:r>
    </w:p>
    <w:p w14:paraId="5EE53D74" w14:textId="1B7369A1" w:rsidR="00FA42D7" w:rsidRDefault="00FA42D7" w:rsidP="00AA2B97">
      <w:pPr>
        <w:ind w:firstLine="567"/>
        <w:jc w:val="both"/>
        <w:rPr>
          <w:bCs/>
          <w:sz w:val="24"/>
          <w:szCs w:val="24"/>
        </w:rPr>
      </w:pPr>
    </w:p>
    <w:p w14:paraId="0CA66780" w14:textId="77777777" w:rsidR="00862C56" w:rsidRPr="00862C56" w:rsidRDefault="00862C56" w:rsidP="00862C56">
      <w:pPr>
        <w:ind w:firstLine="567"/>
        <w:jc w:val="both"/>
        <w:rPr>
          <w:bCs/>
          <w:sz w:val="24"/>
          <w:szCs w:val="24"/>
        </w:rPr>
      </w:pPr>
      <w:r w:rsidRPr="00862C56">
        <w:rPr>
          <w:bCs/>
          <w:sz w:val="24"/>
          <w:szCs w:val="24"/>
        </w:rPr>
        <w:t xml:space="preserve">В дополнение к заявлению о достоверности следует (по требованию заказчика) подготовить подробный отчет о достоверности информации для его внутреннего </w:t>
      </w:r>
      <w:r w:rsidRPr="00862C56">
        <w:rPr>
          <w:bCs/>
          <w:sz w:val="24"/>
          <w:szCs w:val="24"/>
        </w:rPr>
        <w:lastRenderedPageBreak/>
        <w:t>пользования в организации (или для обеспечения большего доверия у заинтересованных сторон).</w:t>
      </w:r>
    </w:p>
    <w:p w14:paraId="66DD525E" w14:textId="77777777" w:rsidR="00862C56" w:rsidRPr="00862C56" w:rsidRDefault="00862C56" w:rsidP="00862C56">
      <w:pPr>
        <w:ind w:firstLine="567"/>
        <w:jc w:val="both"/>
        <w:rPr>
          <w:bCs/>
          <w:sz w:val="24"/>
          <w:szCs w:val="24"/>
        </w:rPr>
      </w:pPr>
      <w:r w:rsidRPr="00862C56">
        <w:rPr>
          <w:bCs/>
          <w:sz w:val="24"/>
          <w:szCs w:val="24"/>
        </w:rPr>
        <w:t>Отчет о достоверности информации может содержать информацию, которая необходима для поддержки заявления о достоверности, в том числе:</w:t>
      </w:r>
    </w:p>
    <w:p w14:paraId="53ADDB2E" w14:textId="38414661" w:rsidR="00862C56" w:rsidRPr="00862C56" w:rsidRDefault="00862C56" w:rsidP="00862C56">
      <w:pPr>
        <w:ind w:firstLine="567"/>
        <w:jc w:val="both"/>
        <w:rPr>
          <w:bCs/>
          <w:sz w:val="24"/>
          <w:szCs w:val="24"/>
        </w:rPr>
      </w:pPr>
      <w:r w:rsidRPr="00862C56">
        <w:rPr>
          <w:bCs/>
          <w:sz w:val="24"/>
          <w:szCs w:val="24"/>
        </w:rPr>
        <w:t>a)</w:t>
      </w:r>
      <w:r>
        <w:rPr>
          <w:bCs/>
          <w:sz w:val="24"/>
          <w:szCs w:val="24"/>
        </w:rPr>
        <w:t xml:space="preserve"> </w:t>
      </w:r>
      <w:r w:rsidRPr="00862C56">
        <w:rPr>
          <w:bCs/>
          <w:sz w:val="24"/>
          <w:szCs w:val="24"/>
        </w:rPr>
        <w:t>само заявление о достоверности;</w:t>
      </w:r>
    </w:p>
    <w:p w14:paraId="4FBE574A" w14:textId="17F0DCFA" w:rsidR="00862C56" w:rsidRPr="00862C56" w:rsidRDefault="00862C56" w:rsidP="00862C56">
      <w:pPr>
        <w:ind w:firstLine="567"/>
        <w:jc w:val="both"/>
        <w:rPr>
          <w:bCs/>
          <w:sz w:val="24"/>
          <w:szCs w:val="24"/>
        </w:rPr>
      </w:pPr>
      <w:r w:rsidRPr="00862C56">
        <w:rPr>
          <w:bCs/>
          <w:sz w:val="24"/>
          <w:szCs w:val="24"/>
        </w:rPr>
        <w:t>b)</w:t>
      </w:r>
      <w:r>
        <w:rPr>
          <w:bCs/>
          <w:sz w:val="24"/>
          <w:szCs w:val="24"/>
        </w:rPr>
        <w:t xml:space="preserve"> </w:t>
      </w:r>
      <w:r w:rsidRPr="00862C56">
        <w:rPr>
          <w:bCs/>
          <w:sz w:val="24"/>
          <w:szCs w:val="24"/>
        </w:rPr>
        <w:t>любые ограничения, пределы или замечания;</w:t>
      </w:r>
    </w:p>
    <w:p w14:paraId="54279B15" w14:textId="3582C054" w:rsidR="00862C56" w:rsidRPr="00862C56" w:rsidRDefault="00862C56" w:rsidP="00862C56">
      <w:pPr>
        <w:ind w:firstLine="567"/>
        <w:jc w:val="both"/>
        <w:rPr>
          <w:bCs/>
          <w:sz w:val="24"/>
          <w:szCs w:val="24"/>
        </w:rPr>
      </w:pPr>
      <w:r w:rsidRPr="00862C56">
        <w:rPr>
          <w:bCs/>
          <w:sz w:val="24"/>
          <w:szCs w:val="24"/>
        </w:rPr>
        <w:t>c)</w:t>
      </w:r>
      <w:r>
        <w:rPr>
          <w:bCs/>
          <w:sz w:val="24"/>
          <w:szCs w:val="24"/>
        </w:rPr>
        <w:t xml:space="preserve"> </w:t>
      </w:r>
      <w:r w:rsidRPr="00862C56">
        <w:rPr>
          <w:bCs/>
          <w:sz w:val="24"/>
          <w:szCs w:val="24"/>
        </w:rPr>
        <w:t>подробные сведения об участниках работ по подтверждению достоверности информации, а также об их компетенциях;</w:t>
      </w:r>
    </w:p>
    <w:p w14:paraId="0E754F5F" w14:textId="03727AFB" w:rsidR="00862C56" w:rsidRPr="00862C56" w:rsidRDefault="00862C56" w:rsidP="00862C56">
      <w:pPr>
        <w:ind w:firstLine="567"/>
        <w:jc w:val="both"/>
        <w:rPr>
          <w:bCs/>
          <w:sz w:val="24"/>
          <w:szCs w:val="24"/>
        </w:rPr>
      </w:pPr>
      <w:r w:rsidRPr="00862C56">
        <w:rPr>
          <w:bCs/>
          <w:sz w:val="24"/>
          <w:szCs w:val="24"/>
        </w:rPr>
        <w:t>d)</w:t>
      </w:r>
      <w:r>
        <w:rPr>
          <w:bCs/>
          <w:sz w:val="24"/>
          <w:szCs w:val="24"/>
        </w:rPr>
        <w:t xml:space="preserve"> </w:t>
      </w:r>
      <w:r w:rsidRPr="00862C56">
        <w:rPr>
          <w:bCs/>
          <w:sz w:val="24"/>
          <w:szCs w:val="24"/>
        </w:rPr>
        <w:t>предложения по повышению качества экологического отчета и/или процесса предоставления отчетности.</w:t>
      </w:r>
    </w:p>
    <w:p w14:paraId="35A7FAD7" w14:textId="05046CA0" w:rsidR="00FA42D7" w:rsidRDefault="00862C56" w:rsidP="00862C56">
      <w:pPr>
        <w:ind w:firstLine="567"/>
        <w:jc w:val="both"/>
        <w:rPr>
          <w:bCs/>
          <w:sz w:val="24"/>
          <w:szCs w:val="24"/>
        </w:rPr>
      </w:pPr>
      <w:r w:rsidRPr="00862C56">
        <w:rPr>
          <w:bCs/>
          <w:sz w:val="24"/>
          <w:szCs w:val="24"/>
        </w:rPr>
        <w:t>Основным пользователем отчета о достоверности информации обычно является заказчик подтверждения достоверности. Отчет служит для предоставления (по согласованию с заказчиком) дополнительной подробной информации относительно любого элемента в заявлении о достоверности информации, а также в соответствии с соответствующим заданием по подтверждению достоверности содержать дополнительные требования заказчика.</w:t>
      </w:r>
    </w:p>
    <w:p w14:paraId="15C7E2DC" w14:textId="3056D642" w:rsidR="002D7660" w:rsidRDefault="002D7660" w:rsidP="00862C56">
      <w:pPr>
        <w:ind w:firstLine="567"/>
        <w:jc w:val="both"/>
        <w:rPr>
          <w:bCs/>
          <w:sz w:val="24"/>
          <w:szCs w:val="24"/>
        </w:rPr>
      </w:pPr>
    </w:p>
    <w:p w14:paraId="0E666EA2" w14:textId="19F0EBE5" w:rsidR="002D7660" w:rsidRPr="002D7660" w:rsidRDefault="002D7660" w:rsidP="00862C56">
      <w:pPr>
        <w:ind w:firstLine="567"/>
        <w:jc w:val="both"/>
        <w:rPr>
          <w:b/>
          <w:sz w:val="24"/>
          <w:szCs w:val="24"/>
        </w:rPr>
      </w:pPr>
      <w:r w:rsidRPr="002D7660">
        <w:rPr>
          <w:b/>
          <w:sz w:val="24"/>
          <w:szCs w:val="24"/>
        </w:rPr>
        <w:t xml:space="preserve">6.4 Рассмотрение последующей информации </w:t>
      </w:r>
    </w:p>
    <w:p w14:paraId="4A967B0B" w14:textId="09FB4072" w:rsidR="002D7660" w:rsidRDefault="002D7660" w:rsidP="00862C56">
      <w:pPr>
        <w:ind w:firstLine="567"/>
        <w:jc w:val="both"/>
        <w:rPr>
          <w:bCs/>
          <w:sz w:val="24"/>
          <w:szCs w:val="24"/>
        </w:rPr>
      </w:pPr>
    </w:p>
    <w:p w14:paraId="5D82EF54" w14:textId="77777777" w:rsidR="003D551D" w:rsidRPr="003D551D" w:rsidRDefault="003D551D" w:rsidP="003D551D">
      <w:pPr>
        <w:ind w:firstLine="567"/>
        <w:jc w:val="both"/>
        <w:rPr>
          <w:bCs/>
          <w:sz w:val="24"/>
          <w:szCs w:val="24"/>
        </w:rPr>
      </w:pPr>
      <w:r w:rsidRPr="003D551D">
        <w:rPr>
          <w:bCs/>
          <w:sz w:val="24"/>
          <w:szCs w:val="24"/>
        </w:rPr>
        <w:t>Если обстоятельства, которые могут повлиять на уровень достоверности информации, указанные в заявлении и/или отчете о достоверности, становятся известны исполняющей стороне после их выпуска, то исполняющая сторона должна оценить необходимость принятия соответствующих мер.</w:t>
      </w:r>
    </w:p>
    <w:p w14:paraId="06E41B07" w14:textId="5AF9AA92" w:rsidR="002D7660" w:rsidRDefault="003D551D" w:rsidP="003D551D">
      <w:pPr>
        <w:ind w:firstLine="567"/>
        <w:jc w:val="both"/>
        <w:rPr>
          <w:bCs/>
          <w:sz w:val="24"/>
          <w:szCs w:val="24"/>
        </w:rPr>
      </w:pPr>
      <w:r w:rsidRPr="003D551D">
        <w:rPr>
          <w:bCs/>
          <w:sz w:val="24"/>
          <w:szCs w:val="24"/>
        </w:rPr>
        <w:t>Обстоятельства, которые могут повлиять на уровень достоверности информации</w:t>
      </w:r>
      <w:r>
        <w:rPr>
          <w:bCs/>
          <w:sz w:val="24"/>
          <w:szCs w:val="24"/>
        </w:rPr>
        <w:t xml:space="preserve"> </w:t>
      </w:r>
      <w:r w:rsidRPr="003D551D">
        <w:rPr>
          <w:bCs/>
          <w:sz w:val="24"/>
          <w:szCs w:val="24"/>
        </w:rPr>
        <w:t>неточностей в данных/информации, предоставленных заинтересованными сторонами, которые противоречат содержанию экологического отчета.</w:t>
      </w:r>
    </w:p>
    <w:p w14:paraId="249528E9" w14:textId="6590FDFE" w:rsidR="007C73AF" w:rsidRDefault="007C73AF" w:rsidP="009A3CAC">
      <w:pPr>
        <w:ind w:firstLine="567"/>
        <w:jc w:val="both"/>
        <w:rPr>
          <w:bCs/>
          <w:sz w:val="24"/>
          <w:szCs w:val="24"/>
        </w:rPr>
      </w:pPr>
    </w:p>
    <w:p w14:paraId="066CDF2E" w14:textId="3CA90734" w:rsidR="0047652E" w:rsidRPr="00F16FF3" w:rsidRDefault="0047652E" w:rsidP="009A3CAC">
      <w:pPr>
        <w:ind w:firstLine="567"/>
        <w:jc w:val="both"/>
        <w:rPr>
          <w:b/>
          <w:sz w:val="24"/>
          <w:szCs w:val="24"/>
        </w:rPr>
      </w:pPr>
      <w:r w:rsidRPr="00F16FF3">
        <w:rPr>
          <w:b/>
          <w:sz w:val="24"/>
          <w:szCs w:val="24"/>
        </w:rPr>
        <w:t xml:space="preserve">7 Компетенция </w:t>
      </w:r>
    </w:p>
    <w:p w14:paraId="3B86326D" w14:textId="7EBBB932" w:rsidR="0047652E" w:rsidRPr="00F16FF3" w:rsidRDefault="0047652E" w:rsidP="009A3CAC">
      <w:pPr>
        <w:ind w:firstLine="567"/>
        <w:jc w:val="both"/>
        <w:rPr>
          <w:b/>
          <w:sz w:val="24"/>
          <w:szCs w:val="24"/>
        </w:rPr>
      </w:pPr>
    </w:p>
    <w:p w14:paraId="02BCBADD" w14:textId="49EA3468" w:rsidR="00F16FF3" w:rsidRPr="00F16FF3" w:rsidRDefault="00F16FF3" w:rsidP="009A3CAC">
      <w:pPr>
        <w:ind w:firstLine="567"/>
        <w:jc w:val="both"/>
        <w:rPr>
          <w:b/>
          <w:sz w:val="24"/>
          <w:szCs w:val="24"/>
        </w:rPr>
      </w:pPr>
      <w:r w:rsidRPr="00F16FF3">
        <w:rPr>
          <w:b/>
          <w:sz w:val="24"/>
          <w:szCs w:val="24"/>
        </w:rPr>
        <w:t xml:space="preserve">7.1 Общие положения </w:t>
      </w:r>
    </w:p>
    <w:p w14:paraId="38E9551F" w14:textId="6A7349D8" w:rsidR="00F16FF3" w:rsidRDefault="00F16FF3" w:rsidP="009A3CAC">
      <w:pPr>
        <w:ind w:firstLine="567"/>
        <w:jc w:val="both"/>
        <w:rPr>
          <w:bCs/>
          <w:sz w:val="24"/>
          <w:szCs w:val="24"/>
        </w:rPr>
      </w:pPr>
    </w:p>
    <w:p w14:paraId="30C964C9" w14:textId="46F9F784" w:rsidR="00F16FF3" w:rsidRPr="00F16FF3" w:rsidRDefault="00F16FF3" w:rsidP="00F16FF3">
      <w:pPr>
        <w:ind w:firstLine="567"/>
        <w:jc w:val="both"/>
        <w:rPr>
          <w:bCs/>
          <w:sz w:val="24"/>
          <w:szCs w:val="24"/>
        </w:rPr>
      </w:pPr>
      <w:r w:rsidRPr="00F16FF3">
        <w:rPr>
          <w:bCs/>
          <w:sz w:val="24"/>
          <w:szCs w:val="24"/>
        </w:rPr>
        <w:t>Исполняющая сторона должна гарантировать, что персонал, принимающий участие в задании по подтверждению достоверности информации. обладает необходимыми базовыми компетенциями (см. Таблицу 1), а также следующими навыками:</w:t>
      </w:r>
    </w:p>
    <w:p w14:paraId="392C4597" w14:textId="6BA8088A" w:rsidR="00F16FF3" w:rsidRPr="00F16FF3" w:rsidRDefault="00F16FF3" w:rsidP="00F16FF3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F16FF3">
        <w:rPr>
          <w:bCs/>
          <w:sz w:val="24"/>
          <w:szCs w:val="24"/>
        </w:rPr>
        <w:t>владение языком, используемым на всех уровнях в организации заказчика;</w:t>
      </w:r>
    </w:p>
    <w:p w14:paraId="72769223" w14:textId="43A534EA" w:rsidR="00F16FF3" w:rsidRPr="00F16FF3" w:rsidRDefault="00F16FF3" w:rsidP="00F16FF3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F16FF3">
        <w:rPr>
          <w:bCs/>
          <w:sz w:val="24"/>
          <w:szCs w:val="24"/>
        </w:rPr>
        <w:t>ведение заметок и составление отчетов;</w:t>
      </w:r>
    </w:p>
    <w:p w14:paraId="49D13237" w14:textId="58AB2FD9" w:rsidR="00F16FF3" w:rsidRPr="00F16FF3" w:rsidRDefault="00F16FF3" w:rsidP="00F16FF3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F16FF3">
        <w:rPr>
          <w:bCs/>
          <w:sz w:val="24"/>
          <w:szCs w:val="24"/>
        </w:rPr>
        <w:t>представление информации;</w:t>
      </w:r>
    </w:p>
    <w:p w14:paraId="63E4DD86" w14:textId="477FC75B" w:rsidR="00F16FF3" w:rsidRDefault="00F16FF3" w:rsidP="00F16FF3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Pr="00F16FF3">
        <w:rPr>
          <w:bCs/>
          <w:sz w:val="24"/>
          <w:szCs w:val="24"/>
        </w:rPr>
        <w:tab/>
        <w:t>интервьюирование.</w:t>
      </w:r>
    </w:p>
    <w:p w14:paraId="2E9829EC" w14:textId="081DC617" w:rsidR="0077422B" w:rsidRDefault="0077422B" w:rsidP="009A3CAC">
      <w:pPr>
        <w:ind w:firstLine="567"/>
        <w:jc w:val="both"/>
        <w:rPr>
          <w:bCs/>
          <w:sz w:val="24"/>
          <w:szCs w:val="24"/>
        </w:rPr>
      </w:pPr>
    </w:p>
    <w:p w14:paraId="79450CA3" w14:textId="5C0414A6" w:rsidR="00C756A4" w:rsidRPr="00C756A4" w:rsidRDefault="00C756A4" w:rsidP="009A3CAC">
      <w:pPr>
        <w:ind w:firstLine="567"/>
        <w:jc w:val="both"/>
        <w:rPr>
          <w:b/>
          <w:sz w:val="24"/>
          <w:szCs w:val="24"/>
        </w:rPr>
      </w:pPr>
      <w:r w:rsidRPr="00C756A4">
        <w:rPr>
          <w:b/>
          <w:sz w:val="24"/>
          <w:szCs w:val="24"/>
        </w:rPr>
        <w:t>7.2 Определение и применение компетенций</w:t>
      </w:r>
    </w:p>
    <w:p w14:paraId="239909FC" w14:textId="4C4F9A5C" w:rsidR="00C756A4" w:rsidRDefault="00C756A4" w:rsidP="009A3CAC">
      <w:pPr>
        <w:ind w:firstLine="567"/>
        <w:jc w:val="both"/>
        <w:rPr>
          <w:bCs/>
          <w:sz w:val="24"/>
          <w:szCs w:val="24"/>
        </w:rPr>
      </w:pPr>
    </w:p>
    <w:p w14:paraId="7CB2A8C3" w14:textId="77777777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 w:rsidRPr="003C1C36">
        <w:rPr>
          <w:bCs/>
          <w:sz w:val="24"/>
          <w:szCs w:val="24"/>
        </w:rPr>
        <w:t>Исполняющая сторона должна применять процесс для определения компетенций, необходимых персоналу, принимающему участие в управлении и выполнении работ в рамках задания по подтверждению достоверности информации.</w:t>
      </w:r>
    </w:p>
    <w:p w14:paraId="6D013DD1" w14:textId="77777777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 w:rsidRPr="003C1C36">
        <w:rPr>
          <w:bCs/>
          <w:sz w:val="24"/>
          <w:szCs w:val="24"/>
        </w:rPr>
        <w:t>Исполняющая сторона должна гарантировать, что персонал обладает соответствующими базовыми и/или специализированными компетенциями, связанными с областью применения, целями и критериями достоверности в рамках задания по подтверждению достоверности.</w:t>
      </w:r>
    </w:p>
    <w:p w14:paraId="63AD7A3A" w14:textId="77777777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 w:rsidRPr="003C1C36">
        <w:rPr>
          <w:bCs/>
          <w:sz w:val="24"/>
          <w:szCs w:val="24"/>
        </w:rPr>
        <w:t>При определении требуемых компетенций (см. Таблицу 1) следует принимать во внимание следующее:</w:t>
      </w:r>
    </w:p>
    <w:p w14:paraId="1136F44A" w14:textId="6C5FB478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C1C36">
        <w:rPr>
          <w:bCs/>
          <w:sz w:val="24"/>
          <w:szCs w:val="24"/>
        </w:rPr>
        <w:t xml:space="preserve">методы, применяемые исполняющей стороной для управления, планирования и </w:t>
      </w:r>
      <w:r w:rsidRPr="003C1C36">
        <w:rPr>
          <w:bCs/>
          <w:sz w:val="24"/>
          <w:szCs w:val="24"/>
        </w:rPr>
        <w:lastRenderedPageBreak/>
        <w:t>выполнения соответствующих мероприятий по подтверждению достоверности информации</w:t>
      </w:r>
    </w:p>
    <w:p w14:paraId="04467FF8" w14:textId="0B1DF4A0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C1C36">
        <w:rPr>
          <w:bCs/>
          <w:sz w:val="24"/>
          <w:szCs w:val="24"/>
        </w:rPr>
        <w:t>цели и область применения задания по подтверждению достоверности информации;</w:t>
      </w:r>
    </w:p>
    <w:p w14:paraId="1FA812B4" w14:textId="7D2CA3A4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C1C36">
        <w:rPr>
          <w:bCs/>
          <w:sz w:val="24"/>
          <w:szCs w:val="24"/>
        </w:rPr>
        <w:t>размер, характер и сложность отчитывающейся организации, номенклатуры ее продукции и услуг (в рамках области применения экологического отчета);</w:t>
      </w:r>
    </w:p>
    <w:p w14:paraId="0DE2536B" w14:textId="362E88C8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C1C36">
        <w:rPr>
          <w:bCs/>
          <w:sz w:val="24"/>
          <w:szCs w:val="24"/>
        </w:rPr>
        <w:t>перечень и сложность:</w:t>
      </w:r>
    </w:p>
    <w:p w14:paraId="3EA6E30C" w14:textId="2F66A75B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Pr="003C1C36">
        <w:rPr>
          <w:bCs/>
          <w:sz w:val="24"/>
          <w:szCs w:val="24"/>
        </w:rPr>
        <w:tab/>
        <w:t>методов или процессов сбора данных и управления отчитывающейся организацией;</w:t>
      </w:r>
    </w:p>
    <w:p w14:paraId="23611F86" w14:textId="4BDDB5A8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C1C36">
        <w:rPr>
          <w:bCs/>
          <w:sz w:val="24"/>
          <w:szCs w:val="24"/>
        </w:rPr>
        <w:t>информации, достоверность которой необходимо гарантировать;</w:t>
      </w:r>
    </w:p>
    <w:p w14:paraId="60031B30" w14:textId="686E1DFB" w:rsidR="003C1C36" w:rsidRPr="003C1C36" w:rsidRDefault="003C1C36" w:rsidP="003C1C3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Pr="003C1C36">
        <w:rPr>
          <w:bCs/>
          <w:sz w:val="24"/>
          <w:szCs w:val="24"/>
        </w:rPr>
        <w:tab/>
        <w:t>отраслевые показатели эффективности;</w:t>
      </w:r>
    </w:p>
    <w:p w14:paraId="24E19A35" w14:textId="6C45DA29" w:rsidR="00C756A4" w:rsidRDefault="003C1C36" w:rsidP="003C1C3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Pr="003C1C36">
        <w:rPr>
          <w:bCs/>
          <w:sz w:val="24"/>
          <w:szCs w:val="24"/>
        </w:rPr>
        <w:tab/>
        <w:t>другие требования, например, требования, которые налагаются внешними органами (при необходимости).</w:t>
      </w:r>
    </w:p>
    <w:p w14:paraId="22A5C3A7" w14:textId="77DF977E" w:rsidR="00C756A4" w:rsidRDefault="00C756A4" w:rsidP="009A3CAC">
      <w:pPr>
        <w:ind w:firstLine="567"/>
        <w:jc w:val="both"/>
        <w:rPr>
          <w:bCs/>
          <w:sz w:val="24"/>
          <w:szCs w:val="24"/>
        </w:rPr>
      </w:pPr>
    </w:p>
    <w:p w14:paraId="57C3B243" w14:textId="742F1055" w:rsidR="00D3407F" w:rsidRPr="00D3407F" w:rsidRDefault="00D3407F" w:rsidP="009A3CAC">
      <w:pPr>
        <w:ind w:firstLine="567"/>
        <w:jc w:val="both"/>
        <w:rPr>
          <w:b/>
          <w:sz w:val="24"/>
          <w:szCs w:val="24"/>
        </w:rPr>
      </w:pPr>
      <w:r w:rsidRPr="00D3407F">
        <w:rPr>
          <w:b/>
          <w:sz w:val="24"/>
          <w:szCs w:val="24"/>
        </w:rPr>
        <w:t>7.3 Компетенции гаранта и команды по подтверждению достоверности информации</w:t>
      </w:r>
    </w:p>
    <w:p w14:paraId="4C927E8B" w14:textId="3832514A" w:rsidR="00D3407F" w:rsidRDefault="00D3407F" w:rsidP="009A3CAC">
      <w:pPr>
        <w:ind w:firstLine="567"/>
        <w:jc w:val="both"/>
        <w:rPr>
          <w:bCs/>
          <w:sz w:val="24"/>
          <w:szCs w:val="24"/>
        </w:rPr>
      </w:pPr>
    </w:p>
    <w:p w14:paraId="46FAD0A4" w14:textId="77777777" w:rsidR="006E7AE7" w:rsidRPr="006E7AE7" w:rsidRDefault="006E7AE7" w:rsidP="006E7AE7">
      <w:pPr>
        <w:ind w:firstLine="567"/>
        <w:jc w:val="both"/>
        <w:rPr>
          <w:bCs/>
          <w:sz w:val="24"/>
          <w:szCs w:val="24"/>
        </w:rPr>
      </w:pPr>
      <w:r w:rsidRPr="006E7AE7">
        <w:rPr>
          <w:bCs/>
          <w:sz w:val="24"/>
          <w:szCs w:val="24"/>
        </w:rPr>
        <w:t xml:space="preserve">Исполняющая сторона должна гарантировать наличие компетенций у того персонала, который участвует в управлении и выполнении задания по подтверждению достоверности информации. </w:t>
      </w:r>
    </w:p>
    <w:p w14:paraId="1F23098F" w14:textId="34CBEECC" w:rsidR="006E7AE7" w:rsidRPr="006E7AE7" w:rsidRDefault="006E7AE7" w:rsidP="006E7AE7">
      <w:pPr>
        <w:ind w:firstLine="567"/>
        <w:jc w:val="both"/>
        <w:rPr>
          <w:bCs/>
          <w:sz w:val="24"/>
          <w:szCs w:val="24"/>
        </w:rPr>
      </w:pPr>
      <w:r w:rsidRPr="006E7AE7">
        <w:rPr>
          <w:bCs/>
          <w:sz w:val="24"/>
          <w:szCs w:val="24"/>
        </w:rPr>
        <w:t>Команду специалистов следует подбирать таким образом, чтобы они обладали и подтверждали свои коллективные компетенции, позволяющие выполнять указанное задание.</w:t>
      </w:r>
    </w:p>
    <w:p w14:paraId="1E326E98" w14:textId="77777777" w:rsidR="006E7AE7" w:rsidRPr="006E7AE7" w:rsidRDefault="006E7AE7" w:rsidP="006E7AE7">
      <w:pPr>
        <w:ind w:firstLine="567"/>
        <w:jc w:val="both"/>
        <w:rPr>
          <w:bCs/>
          <w:sz w:val="24"/>
          <w:szCs w:val="24"/>
        </w:rPr>
      </w:pPr>
      <w:r w:rsidRPr="006E7AE7">
        <w:rPr>
          <w:bCs/>
          <w:sz w:val="24"/>
          <w:szCs w:val="24"/>
        </w:rPr>
        <w:t>Исполняющая сторона должна обладать процедурами оценки компетенций персонала и их постоянного мониторинга, а также оценки эффективности работ всего персонала, привлекаемого к управлению и выполнению задания по подтверждению достоверности информации.</w:t>
      </w:r>
    </w:p>
    <w:p w14:paraId="0FC9872D" w14:textId="73DD50B7" w:rsidR="006E7AE7" w:rsidRPr="006E7AE7" w:rsidRDefault="006E7AE7" w:rsidP="006E7AE7">
      <w:pPr>
        <w:ind w:firstLine="567"/>
        <w:jc w:val="both"/>
        <w:rPr>
          <w:bCs/>
          <w:sz w:val="24"/>
          <w:szCs w:val="24"/>
        </w:rPr>
      </w:pPr>
      <w:r w:rsidRPr="006E7AE7">
        <w:rPr>
          <w:bCs/>
          <w:sz w:val="24"/>
          <w:szCs w:val="24"/>
        </w:rPr>
        <w:t>Исполняющая сторона должна подтверждать эффективность используемых методов оценки компетенций персонала, по результатам которой следует выявлять сотрудников с подтвержденными компетенциями, необходимыми для выполнения задания по подтверждению достоверности информации. Все компетенции персонала необходимо подтверждать перед принятием кем-нибудь из специалистов на себя ответственности за выполнение соответствующих работ.</w:t>
      </w:r>
    </w:p>
    <w:p w14:paraId="7D655DB8" w14:textId="02DAD81F" w:rsidR="006E7AE7" w:rsidRDefault="006E7AE7" w:rsidP="006E7AE7">
      <w:pPr>
        <w:ind w:firstLine="567"/>
        <w:jc w:val="both"/>
        <w:rPr>
          <w:bCs/>
          <w:sz w:val="24"/>
          <w:szCs w:val="24"/>
        </w:rPr>
      </w:pPr>
      <w:r w:rsidRPr="006E7AE7">
        <w:rPr>
          <w:bCs/>
          <w:sz w:val="24"/>
          <w:szCs w:val="24"/>
        </w:rPr>
        <w:t>В Таблице 1</w:t>
      </w:r>
      <w:r>
        <w:rPr>
          <w:bCs/>
          <w:sz w:val="24"/>
          <w:szCs w:val="24"/>
        </w:rPr>
        <w:t xml:space="preserve"> </w:t>
      </w:r>
      <w:r w:rsidRPr="006E7AE7">
        <w:rPr>
          <w:bCs/>
          <w:sz w:val="24"/>
          <w:szCs w:val="24"/>
        </w:rPr>
        <w:t>перечислены области компетенций, которые в целом относятся к управлению и выполнению задания по подтверждению достоверности информации. В таблице также указаны конкретные компетенции, которыми должны обладать специалисты, выполняющие конкретные виды работ. При этом гарант достоверности информации в коллективе специалистов должен обладать набором базовых компетенций, а другие специалисты в коллективе (который может состоять из нескольких специалистов) - по крайней мере одной специализированной компетенцией.</w:t>
      </w:r>
    </w:p>
    <w:p w14:paraId="415F7472" w14:textId="3EECC16D" w:rsidR="00D3407F" w:rsidRDefault="00D3407F" w:rsidP="009A3CAC">
      <w:pPr>
        <w:ind w:firstLine="567"/>
        <w:jc w:val="both"/>
        <w:rPr>
          <w:bCs/>
          <w:sz w:val="24"/>
          <w:szCs w:val="24"/>
        </w:rPr>
      </w:pPr>
    </w:p>
    <w:p w14:paraId="7370B25F" w14:textId="0E32E4F0" w:rsidR="006C03D2" w:rsidRDefault="006C03D2" w:rsidP="006C03D2">
      <w:pPr>
        <w:ind w:firstLine="567"/>
        <w:jc w:val="center"/>
        <w:rPr>
          <w:b/>
          <w:bCs/>
          <w:sz w:val="24"/>
          <w:szCs w:val="24"/>
        </w:rPr>
      </w:pPr>
      <w:r w:rsidRPr="006C03D2">
        <w:rPr>
          <w:b/>
          <w:bCs/>
          <w:sz w:val="24"/>
          <w:szCs w:val="24"/>
        </w:rPr>
        <w:t>Таблица 1 – Компетенции необходимые для выполнения и управления задания по подтверждению достоверности информации</w:t>
      </w:r>
    </w:p>
    <w:p w14:paraId="5185876E" w14:textId="0AA9624D" w:rsidR="006C03D2" w:rsidRDefault="006C03D2" w:rsidP="006C03D2">
      <w:pPr>
        <w:ind w:firstLine="567"/>
        <w:jc w:val="center"/>
        <w:rPr>
          <w:b/>
          <w:bCs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81"/>
        <w:gridCol w:w="2977"/>
        <w:gridCol w:w="2687"/>
      </w:tblGrid>
      <w:tr w:rsidR="00460CE0" w14:paraId="4D4DE54A" w14:textId="77777777" w:rsidTr="00CA74B0">
        <w:tc>
          <w:tcPr>
            <w:tcW w:w="3681" w:type="dxa"/>
            <w:tcBorders>
              <w:bottom w:val="double" w:sz="4" w:space="0" w:color="auto"/>
            </w:tcBorders>
          </w:tcPr>
          <w:p w14:paraId="09718952" w14:textId="02D0EA30" w:rsidR="00460CE0" w:rsidRPr="00460CE0" w:rsidRDefault="00460CE0" w:rsidP="00460CE0">
            <w:pPr>
              <w:jc w:val="center"/>
              <w:rPr>
                <w:b/>
                <w:bCs/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Область компетенций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63ADD61E" w14:textId="4881BD83" w:rsidR="00460CE0" w:rsidRPr="00460CE0" w:rsidRDefault="00460CE0" w:rsidP="00460CE0">
            <w:pPr>
              <w:jc w:val="center"/>
              <w:rPr>
                <w:b/>
                <w:bCs/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Базовые компетенции (необходимый для каждого гаранта достоверности информации)</w:t>
            </w:r>
          </w:p>
        </w:tc>
        <w:tc>
          <w:tcPr>
            <w:tcW w:w="2687" w:type="dxa"/>
            <w:tcBorders>
              <w:bottom w:val="double" w:sz="4" w:space="0" w:color="auto"/>
            </w:tcBorders>
          </w:tcPr>
          <w:p w14:paraId="1EFC3A1B" w14:textId="396F6DB7" w:rsidR="00460CE0" w:rsidRPr="00460CE0" w:rsidRDefault="00460CE0" w:rsidP="00460CE0">
            <w:pPr>
              <w:jc w:val="center"/>
              <w:rPr>
                <w:b/>
                <w:bCs/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Специализированные компетенции, которыми должен обладать хотя бы один из членов коллектива</w:t>
            </w:r>
          </w:p>
        </w:tc>
      </w:tr>
      <w:tr w:rsidR="008A6166" w14:paraId="1B7129D2" w14:textId="77777777" w:rsidTr="00CA74B0">
        <w:tc>
          <w:tcPr>
            <w:tcW w:w="3681" w:type="dxa"/>
            <w:tcBorders>
              <w:bottom w:val="nil"/>
              <w:right w:val="single" w:sz="4" w:space="0" w:color="231F20"/>
            </w:tcBorders>
          </w:tcPr>
          <w:p w14:paraId="40622CA9" w14:textId="20440CDC" w:rsidR="008A6166" w:rsidRDefault="008A6166" w:rsidP="008A6166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Владение подходами в области устойчивого развития и устойчивости в целом</w:t>
            </w:r>
          </w:p>
        </w:tc>
        <w:tc>
          <w:tcPr>
            <w:tcW w:w="2977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11583500" w14:textId="6DAE2837" w:rsidR="008A6166" w:rsidRDefault="008A6166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left w:val="single" w:sz="4" w:space="0" w:color="231F20"/>
              <w:bottom w:val="nil"/>
            </w:tcBorders>
          </w:tcPr>
          <w:p w14:paraId="7FF60029" w14:textId="4D49AD15" w:rsidR="008A6166" w:rsidRDefault="008A6166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8A6166" w14:paraId="5279FF0E" w14:textId="77777777" w:rsidTr="00906038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231F20"/>
              <w:right w:val="nil"/>
            </w:tcBorders>
          </w:tcPr>
          <w:p w14:paraId="47C7AE64" w14:textId="58076CC7" w:rsidR="008A6166" w:rsidRPr="008A6166" w:rsidRDefault="008A6166" w:rsidP="00366F93">
            <w:pPr>
              <w:jc w:val="center"/>
              <w:rPr>
                <w:i/>
                <w:iCs/>
                <w:color w:val="231F20"/>
                <w:sz w:val="24"/>
                <w:szCs w:val="24"/>
              </w:rPr>
            </w:pPr>
            <w:r w:rsidRPr="008A6166">
              <w:rPr>
                <w:i/>
                <w:iCs/>
                <w:color w:val="231F20"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8A6166" w14:paraId="707D3C63" w14:textId="77777777" w:rsidTr="00CA74B0">
        <w:tc>
          <w:tcPr>
            <w:tcW w:w="3681" w:type="dxa"/>
            <w:tcBorders>
              <w:bottom w:val="double" w:sz="4" w:space="0" w:color="auto"/>
            </w:tcBorders>
          </w:tcPr>
          <w:p w14:paraId="2BCA513B" w14:textId="5A4B0924" w:rsidR="008A6166" w:rsidRPr="0074580B" w:rsidRDefault="008A6166" w:rsidP="008A6166">
            <w:pPr>
              <w:jc w:val="center"/>
              <w:rPr>
                <w:color w:val="231F20"/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Область компетенций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0B9B1031" w14:textId="0BAA9AC6" w:rsidR="008A6166" w:rsidRPr="0074580B" w:rsidRDefault="008A6166" w:rsidP="00366F93">
            <w:pPr>
              <w:jc w:val="center"/>
              <w:rPr>
                <w:color w:val="231F20"/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Базовые компетенции (необходимый для каждого гаранта достоверности информации)</w:t>
            </w:r>
          </w:p>
        </w:tc>
        <w:tc>
          <w:tcPr>
            <w:tcW w:w="2687" w:type="dxa"/>
            <w:tcBorders>
              <w:bottom w:val="double" w:sz="4" w:space="0" w:color="auto"/>
            </w:tcBorders>
          </w:tcPr>
          <w:p w14:paraId="56C8CD6A" w14:textId="2B00589A" w:rsidR="008A6166" w:rsidRPr="0074580B" w:rsidRDefault="008A6166" w:rsidP="00366F93">
            <w:pPr>
              <w:jc w:val="center"/>
              <w:rPr>
                <w:color w:val="231F20"/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Специализированные компетенции, которыми должен обладать хотя бы один из членов коллектива</w:t>
            </w:r>
          </w:p>
        </w:tc>
      </w:tr>
      <w:tr w:rsidR="008A6166" w14:paraId="3D6E47C3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5E19C1" w14:textId="1E81D613" w:rsidR="008A6166" w:rsidRDefault="008A6166" w:rsidP="008A6166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Владение принципами подтверждения достоверности информации и применение наилучших практик и методов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0EF15B" w14:textId="75FE4967" w:rsidR="008A6166" w:rsidRDefault="008A6166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04E0DA5" w14:textId="3752DE98" w:rsidR="008A6166" w:rsidRDefault="008A6166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366F93" w14:paraId="292D1842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C3CEFE" w14:textId="1FD233DA" w:rsidR="00366F93" w:rsidRDefault="00366F93" w:rsidP="00366F93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процессов исполняющей стороны, включая процессы планирования, оценки риска, определения уровня достоверности информации, выборки данных и их применение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E8C73B" w14:textId="5E1C06A3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012FFDED" w14:textId="74379040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366F93" w14:paraId="49A0B808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08676E" w14:textId="12A5DCD1" w:rsidR="00366F93" w:rsidRDefault="00366F93" w:rsidP="00366F93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методов определения заинтересованных сторон и взаимодействия с ними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74C8EE" w14:textId="0014F142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64D2C13" w14:textId="3E780E59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366F93" w14:paraId="1F79BB93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C0F0A9" w14:textId="1ECB4DF8" w:rsidR="00366F93" w:rsidRDefault="00366F93" w:rsidP="00366F93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Знание критериев достоверности информации и их применение, в том числе экологических условий, определений и концепций, например, устойчивости, концепций жизненного цикла существенности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DD507F" w14:textId="787AD7D7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5665EE74" w14:textId="1BB74E84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366F93" w14:paraId="5E9648D8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1DAB4E" w14:textId="624BD7B9" w:rsidR="00366F93" w:rsidRDefault="00366F93" w:rsidP="00366F93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Выполнение обязательств по соблюдению законодательных и экологических требований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418BF4" w14:textId="77777777" w:rsidR="00366F93" w:rsidRDefault="00366F93" w:rsidP="00366F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22A2E775" w14:textId="129FAFC6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366F93" w14:paraId="5B756167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758266" w14:textId="1326F10F" w:rsidR="00366F93" w:rsidRDefault="00366F93" w:rsidP="00366F93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бизнес-методов и методов экологического менеджмента (см. примечание 4)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186D88" w14:textId="57FA93C8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52EB227" w14:textId="43043680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366F93" w14:paraId="04AF89DC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DD21B2" w14:textId="13AB93FC" w:rsidR="00366F93" w:rsidRDefault="00366F93" w:rsidP="00366F93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правил и методологии экологического аудита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62A897" w14:textId="77777777" w:rsidR="00366F93" w:rsidRDefault="00366F93" w:rsidP="00366F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5EA9DAB" w14:textId="3858E8F7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366F93" w14:paraId="6F127A63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9D5482" w14:textId="45EE0AF8" w:rsidR="00366F93" w:rsidRDefault="00366F93" w:rsidP="00366F93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процессов управления данными, включая хранение, обработку, распространение и обеспечение конфиденциальности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BFB134" w14:textId="5827B19F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09FDF7A7" w14:textId="05D5FF53" w:rsidR="00366F93" w:rsidRDefault="00366F93" w:rsidP="00366F93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CA74B0" w14:paraId="2E0DDC18" w14:textId="77777777" w:rsidTr="00CA74B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D4468A" w14:textId="3F5352B5" w:rsidR="00CA74B0" w:rsidRDefault="00CA74B0" w:rsidP="00CA74B0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процессов информационного менеджмента, включая использование практик и статистических методов обора информации, количественной оценки, агрегирования и анализа (см. примечания 1 и 2)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A2D288" w14:textId="7A98BD98" w:rsidR="00CA74B0" w:rsidRDefault="00CA74B0" w:rsidP="00CA74B0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473804E" w14:textId="50AE7A3C" w:rsidR="00CA74B0" w:rsidRDefault="00CA74B0" w:rsidP="00CA74B0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A52757" w14:paraId="7B1E88B4" w14:textId="77777777" w:rsidTr="00A52757">
        <w:tc>
          <w:tcPr>
            <w:tcW w:w="3681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14:paraId="0F0B1D98" w14:textId="5859CFD4" w:rsidR="00A52757" w:rsidRDefault="00A52757" w:rsidP="00A52757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 xml:space="preserve">Знание производственного сектора отчитывающейся 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14:paraId="387AFD7A" w14:textId="77777777" w:rsidR="00A52757" w:rsidRDefault="00A52757" w:rsidP="00A5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nil"/>
            </w:tcBorders>
          </w:tcPr>
          <w:p w14:paraId="615B0011" w14:textId="2DBDF6AC" w:rsidR="00A52757" w:rsidRDefault="00A52757" w:rsidP="00A52757">
            <w:pPr>
              <w:jc w:val="both"/>
              <w:rPr>
                <w:sz w:val="24"/>
                <w:szCs w:val="24"/>
              </w:rPr>
            </w:pPr>
          </w:p>
        </w:tc>
      </w:tr>
      <w:tr w:rsidR="00A52757" w14:paraId="145366D1" w14:textId="77777777" w:rsidTr="00A52757">
        <w:tc>
          <w:tcPr>
            <w:tcW w:w="9345" w:type="dxa"/>
            <w:gridSpan w:val="3"/>
            <w:tcBorders>
              <w:top w:val="nil"/>
              <w:left w:val="nil"/>
              <w:right w:val="nil"/>
            </w:tcBorders>
          </w:tcPr>
          <w:p w14:paraId="2BF5EB5F" w14:textId="42B6D018" w:rsidR="00A52757" w:rsidRPr="00A52757" w:rsidRDefault="00A52757" w:rsidP="00A52757">
            <w:pPr>
              <w:jc w:val="center"/>
              <w:rPr>
                <w:i/>
                <w:iCs/>
                <w:sz w:val="24"/>
                <w:szCs w:val="24"/>
              </w:rPr>
            </w:pPr>
            <w:r w:rsidRPr="00A52757">
              <w:rPr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A52757" w14:paraId="14213875" w14:textId="77777777" w:rsidTr="00C012F2">
        <w:tc>
          <w:tcPr>
            <w:tcW w:w="3681" w:type="dxa"/>
            <w:tcBorders>
              <w:bottom w:val="double" w:sz="4" w:space="0" w:color="auto"/>
            </w:tcBorders>
          </w:tcPr>
          <w:p w14:paraId="34804BA6" w14:textId="0052264F" w:rsidR="00A52757" w:rsidRDefault="00A52757" w:rsidP="006F5CE8">
            <w:pPr>
              <w:jc w:val="center"/>
              <w:rPr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Область компетенций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38E2F34D" w14:textId="6A9460F0" w:rsidR="00A52757" w:rsidRDefault="00A52757" w:rsidP="00A52757">
            <w:pPr>
              <w:jc w:val="both"/>
              <w:rPr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Базовые компетенции (необходимый для каждого гаранта достоверности информации)</w:t>
            </w:r>
          </w:p>
        </w:tc>
        <w:tc>
          <w:tcPr>
            <w:tcW w:w="2687" w:type="dxa"/>
            <w:tcBorders>
              <w:bottom w:val="double" w:sz="4" w:space="0" w:color="auto"/>
            </w:tcBorders>
          </w:tcPr>
          <w:p w14:paraId="759C9C33" w14:textId="5957D8E3" w:rsidR="00A52757" w:rsidRDefault="00A52757" w:rsidP="00A52757">
            <w:pPr>
              <w:jc w:val="both"/>
              <w:rPr>
                <w:sz w:val="24"/>
                <w:szCs w:val="24"/>
              </w:rPr>
            </w:pPr>
            <w:r w:rsidRPr="00460CE0">
              <w:rPr>
                <w:b/>
                <w:bCs/>
                <w:sz w:val="24"/>
                <w:szCs w:val="24"/>
              </w:rPr>
              <w:t>Специализированные компетенции, которыми должен обладать хотя бы один из членов коллектива</w:t>
            </w:r>
          </w:p>
        </w:tc>
      </w:tr>
      <w:tr w:rsidR="00A52757" w14:paraId="0B037EFB" w14:textId="77777777" w:rsidTr="00CA74B0">
        <w:tc>
          <w:tcPr>
            <w:tcW w:w="3681" w:type="dxa"/>
          </w:tcPr>
          <w:p w14:paraId="44A22809" w14:textId="0886E63D" w:rsidR="00A52757" w:rsidRDefault="00A52757" w:rsidP="00A52757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организации, включая виды деятельности, процессы, продукцию и услуги, связанные с ними экологические аспекты и воздействия на окружающую среду, а также современные методы экологического менеджмента и передовые технологии (при необходимости), в рамках задания по подтверждению достоверности информации</w:t>
            </w:r>
          </w:p>
        </w:tc>
        <w:tc>
          <w:tcPr>
            <w:tcW w:w="2977" w:type="dxa"/>
          </w:tcPr>
          <w:p w14:paraId="1BE6B21F" w14:textId="77777777" w:rsidR="00A52757" w:rsidRDefault="00A52757" w:rsidP="00A5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14:paraId="7C4C025C" w14:textId="6BACE239" w:rsidR="00A52757" w:rsidRDefault="00A52757" w:rsidP="00A52757">
            <w:pPr>
              <w:jc w:val="center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D42D65" w14:paraId="144DA939" w14:textId="77777777" w:rsidTr="0034599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58444B" w14:textId="20FD3E72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методов определения контекста организации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40AA30" w14:textId="2E515928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4CCDF570" w14:textId="01D620C9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D42D65" w14:paraId="0D2D1DFB" w14:textId="77777777" w:rsidTr="0034599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19D13C" w14:textId="0EB47CEA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концепций жизненного цикла и способов реализации организацией концепции жизненного цикла применительно к продуктам и услугам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7CC070" w14:textId="77777777" w:rsidR="00D42D65" w:rsidRDefault="00D42D65" w:rsidP="00D42D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5BEF7A21" w14:textId="3D28D1D6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D42D65" w14:paraId="3A77AB2E" w14:textId="77777777" w:rsidTr="00345990">
        <w:tc>
          <w:tcPr>
            <w:tcW w:w="368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AE88A1" w14:textId="6206CB64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Применение методов оценки экологических рисков и возможностей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BC7129" w14:textId="77777777" w:rsidR="00D42D65" w:rsidRDefault="00D42D65" w:rsidP="00D42D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7D4E2894" w14:textId="39B5B490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D42D65" w14:paraId="50A55FCA" w14:textId="77777777" w:rsidTr="00345990">
        <w:tc>
          <w:tcPr>
            <w:tcW w:w="3681" w:type="dxa"/>
            <w:tcBorders>
              <w:top w:val="single" w:sz="4" w:space="0" w:color="231F20"/>
              <w:right w:val="single" w:sz="4" w:space="0" w:color="231F20"/>
            </w:tcBorders>
          </w:tcPr>
          <w:p w14:paraId="3712062B" w14:textId="0ADCCE1C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Знание методик моделирования и проведения расчетов, применимых в рамках задания по подтверждению достоверности информации (см. примечание 5)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49837B55" w14:textId="77777777" w:rsidR="00D42D65" w:rsidRDefault="00D42D65" w:rsidP="00D42D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231F20"/>
              <w:left w:val="single" w:sz="4" w:space="0" w:color="231F20"/>
            </w:tcBorders>
          </w:tcPr>
          <w:p w14:paraId="541F524E" w14:textId="53DBBAD3" w:rsidR="00D42D65" w:rsidRDefault="00D42D65" w:rsidP="00D42D65">
            <w:pPr>
              <w:jc w:val="both"/>
              <w:rPr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x</w:t>
            </w:r>
          </w:p>
        </w:tc>
      </w:tr>
      <w:tr w:rsidR="00070FF3" w14:paraId="3DDDCAF6" w14:textId="77777777" w:rsidTr="00E51D74">
        <w:trPr>
          <w:trHeight w:val="1420"/>
        </w:trPr>
        <w:tc>
          <w:tcPr>
            <w:tcW w:w="9345" w:type="dxa"/>
            <w:gridSpan w:val="3"/>
          </w:tcPr>
          <w:p w14:paraId="69390BB2" w14:textId="77777777" w:rsidR="00070FF3" w:rsidRDefault="00070FF3" w:rsidP="00D42D65">
            <w:pPr>
              <w:jc w:val="both"/>
              <w:rPr>
                <w:sz w:val="24"/>
                <w:szCs w:val="24"/>
              </w:rPr>
            </w:pPr>
          </w:p>
          <w:p w14:paraId="2666FDD5" w14:textId="77777777" w:rsidR="00070FF3" w:rsidRDefault="00070FF3" w:rsidP="00070FF3">
            <w:pPr>
              <w:ind w:firstLine="595"/>
              <w:jc w:val="both"/>
            </w:pPr>
            <w:r>
              <w:t xml:space="preserve">Примечания </w:t>
            </w:r>
          </w:p>
          <w:p w14:paraId="26C62015" w14:textId="77777777" w:rsidR="00070FF3" w:rsidRDefault="00070FF3" w:rsidP="00070FF3">
            <w:pPr>
              <w:ind w:firstLine="595"/>
              <w:jc w:val="both"/>
            </w:pPr>
            <w:r>
              <w:t xml:space="preserve">1 </w:t>
            </w:r>
            <w:r w:rsidRPr="00070FF3">
              <w:t>Примеры содержат результаты прямых, нормализованных, агрегированных, индексированных и взвешенных измерений, моделирования, балансировки по весам.</w:t>
            </w:r>
          </w:p>
          <w:p w14:paraId="5D07B060" w14:textId="77777777" w:rsidR="00070FF3" w:rsidRDefault="00070FF3" w:rsidP="00070FF3">
            <w:pPr>
              <w:ind w:firstLine="595"/>
              <w:jc w:val="both"/>
            </w:pPr>
            <w:r>
              <w:t xml:space="preserve">2 </w:t>
            </w:r>
            <w:r w:rsidRPr="00070FF3">
              <w:t>Примеры содержат описание методов непрерывной, периодической и ручной выборки данных, а также наблюдений, выполняемых при аномальных условиях.</w:t>
            </w:r>
          </w:p>
          <w:p w14:paraId="0852AA1F" w14:textId="3EE7509C" w:rsidR="00070FF3" w:rsidRDefault="00070FF3" w:rsidP="00070FF3">
            <w:pPr>
              <w:ind w:firstLine="595"/>
              <w:jc w:val="both"/>
            </w:pPr>
            <w:r>
              <w:t xml:space="preserve">3 </w:t>
            </w:r>
            <w:r w:rsidRPr="00070FF3">
              <w:t xml:space="preserve">В </w:t>
            </w:r>
            <w:r>
              <w:rPr>
                <w:lang w:val="en-US"/>
              </w:rPr>
              <w:t>ISO</w:t>
            </w:r>
            <w:r w:rsidRPr="00070FF3">
              <w:t xml:space="preserve"> 14031 содержится дополнительная информация, относящаяся к оценке экологической результативности, а в </w:t>
            </w:r>
            <w:r>
              <w:rPr>
                <w:lang w:val="en-US"/>
              </w:rPr>
              <w:t>ISO</w:t>
            </w:r>
            <w:r w:rsidRPr="00070FF3">
              <w:t xml:space="preserve"> 14033 дополнительные указания по оценке   количественной экологической информации.</w:t>
            </w:r>
          </w:p>
          <w:p w14:paraId="6806EC51" w14:textId="50C35DF5" w:rsidR="00070FF3" w:rsidRDefault="00070FF3" w:rsidP="00070FF3">
            <w:pPr>
              <w:ind w:firstLine="595"/>
              <w:jc w:val="both"/>
            </w:pPr>
            <w:r w:rsidRPr="004B4F72">
              <w:t xml:space="preserve">4 </w:t>
            </w:r>
            <w:r w:rsidR="004B4F72" w:rsidRPr="004B4F72">
              <w:t>Ссылку на «бизнес-деятельность» в настоящем стандарте можно интерпретировать в широком смысле, обозначая те виды деятельности, которые являются ключевыми для нормального функционирования организации.</w:t>
            </w:r>
          </w:p>
          <w:p w14:paraId="71F85D5D" w14:textId="2F6CD240" w:rsidR="004B4F72" w:rsidRPr="004B4F72" w:rsidRDefault="004B4F72" w:rsidP="00070FF3">
            <w:pPr>
              <w:ind w:firstLine="595"/>
              <w:jc w:val="both"/>
            </w:pPr>
            <w:r>
              <w:t xml:space="preserve">5 </w:t>
            </w:r>
            <w:r w:rsidRPr="004B4F72">
              <w:t xml:space="preserve">В </w:t>
            </w:r>
            <w:r>
              <w:rPr>
                <w:lang w:val="en-US"/>
              </w:rPr>
              <w:t>ISO</w:t>
            </w:r>
            <w:r w:rsidRPr="004B4F72">
              <w:t xml:space="preserve"> 14064-1 установлены методологии количественной оценки и предоставления (на уровне организации) отчетности по выбросам и удалению парниковых газов.</w:t>
            </w:r>
          </w:p>
          <w:p w14:paraId="44C46830" w14:textId="70E2296B" w:rsidR="00070FF3" w:rsidRPr="00070FF3" w:rsidRDefault="00070FF3" w:rsidP="004B4F72">
            <w:pPr>
              <w:jc w:val="both"/>
            </w:pPr>
          </w:p>
        </w:tc>
      </w:tr>
    </w:tbl>
    <w:p w14:paraId="1F2CE78F" w14:textId="5618C95B" w:rsidR="006C03D2" w:rsidRDefault="006C03D2" w:rsidP="006C03D2">
      <w:pPr>
        <w:ind w:firstLine="567"/>
        <w:jc w:val="both"/>
        <w:rPr>
          <w:sz w:val="24"/>
          <w:szCs w:val="24"/>
        </w:rPr>
      </w:pPr>
    </w:p>
    <w:p w14:paraId="0FF19E13" w14:textId="391E1C27" w:rsidR="00FD3DAA" w:rsidRDefault="00FD3DAA" w:rsidP="006C03D2">
      <w:pPr>
        <w:ind w:firstLine="567"/>
        <w:jc w:val="both"/>
        <w:rPr>
          <w:sz w:val="24"/>
          <w:szCs w:val="24"/>
        </w:rPr>
      </w:pPr>
    </w:p>
    <w:p w14:paraId="532ADB89" w14:textId="2E34E8AB" w:rsidR="00FD3DAA" w:rsidRDefault="00FD3DAA" w:rsidP="006C03D2">
      <w:pPr>
        <w:ind w:firstLine="567"/>
        <w:jc w:val="both"/>
        <w:rPr>
          <w:sz w:val="24"/>
          <w:szCs w:val="24"/>
        </w:rPr>
      </w:pPr>
    </w:p>
    <w:p w14:paraId="5C2A9927" w14:textId="37A4FCA8" w:rsidR="00FD3DAA" w:rsidRPr="0074580B" w:rsidRDefault="00FD3DAA" w:rsidP="00FD3DAA">
      <w:pPr>
        <w:pStyle w:val="ac"/>
        <w:spacing w:before="2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окончание таблицы 1</w:t>
      </w:r>
    </w:p>
    <w:tbl>
      <w:tblPr>
        <w:tblStyle w:val="TableNormal"/>
        <w:tblW w:w="9209" w:type="dxa"/>
        <w:tblInd w:w="13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2977"/>
        <w:gridCol w:w="2693"/>
      </w:tblGrid>
      <w:tr w:rsidR="00FD3DAA" w:rsidRPr="00E222F0" w14:paraId="5B85C674" w14:textId="77777777" w:rsidTr="00FD3DAA">
        <w:trPr>
          <w:trHeight w:val="1163"/>
        </w:trPr>
        <w:tc>
          <w:tcPr>
            <w:tcW w:w="3539" w:type="dxa"/>
            <w:tcBorders>
              <w:bottom w:val="double" w:sz="4" w:space="0" w:color="auto"/>
              <w:right w:val="single" w:sz="4" w:space="0" w:color="231F20"/>
            </w:tcBorders>
          </w:tcPr>
          <w:p w14:paraId="0CF1B71C" w14:textId="77777777" w:rsidR="00FD3DAA" w:rsidRPr="0074580B" w:rsidRDefault="00FD3DAA" w:rsidP="006F5CE8">
            <w:pPr>
              <w:pStyle w:val="TableParagraph"/>
              <w:spacing w:before="0"/>
              <w:ind w:left="0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80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Области</w:t>
            </w:r>
            <w:r w:rsidRPr="0074580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r w:rsidRPr="0074580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2977" w:type="dxa"/>
            <w:tcBorders>
              <w:left w:val="single" w:sz="4" w:space="0" w:color="231F20"/>
              <w:bottom w:val="double" w:sz="4" w:space="0" w:color="auto"/>
              <w:right w:val="single" w:sz="4" w:space="0" w:color="231F20"/>
            </w:tcBorders>
          </w:tcPr>
          <w:p w14:paraId="300A745B" w14:textId="77777777" w:rsidR="00FD3DAA" w:rsidRPr="0074580B" w:rsidRDefault="00FD3DAA" w:rsidP="00FD3DAA">
            <w:pPr>
              <w:pStyle w:val="TableParagraph"/>
              <w:spacing w:before="0"/>
              <w:ind w:left="0" w:right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580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Базовые компетенции (необходимые для каждого гаранта достоверности информации</w:t>
            </w:r>
          </w:p>
        </w:tc>
        <w:tc>
          <w:tcPr>
            <w:tcW w:w="2693" w:type="dxa"/>
            <w:tcBorders>
              <w:left w:val="single" w:sz="4" w:space="0" w:color="231F20"/>
              <w:bottom w:val="double" w:sz="4" w:space="0" w:color="auto"/>
            </w:tcBorders>
          </w:tcPr>
          <w:p w14:paraId="1C1E8FF7" w14:textId="77777777" w:rsidR="00FD3DAA" w:rsidRPr="0074580B" w:rsidRDefault="00FD3DAA" w:rsidP="00FD3DAA">
            <w:pPr>
              <w:pStyle w:val="TableParagraph"/>
              <w:spacing w:before="0"/>
              <w:ind w:left="0" w:right="2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580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Специализированные компетенции, которыми должен обладать хотя бы один из членов коллектива</w:t>
            </w:r>
          </w:p>
        </w:tc>
      </w:tr>
      <w:tr w:rsidR="00FD3DAA" w:rsidRPr="0074580B" w14:paraId="3D0326C4" w14:textId="77777777" w:rsidTr="00FD3DAA">
        <w:trPr>
          <w:trHeight w:val="1168"/>
        </w:trPr>
        <w:tc>
          <w:tcPr>
            <w:tcW w:w="3539" w:type="dxa"/>
            <w:tcBorders>
              <w:top w:val="double" w:sz="4" w:space="0" w:color="auto"/>
              <w:right w:val="single" w:sz="4" w:space="0" w:color="231F20"/>
            </w:tcBorders>
          </w:tcPr>
          <w:p w14:paraId="361B342C" w14:textId="77777777" w:rsidR="00FD3DAA" w:rsidRPr="0074580B" w:rsidRDefault="00FD3DAA" w:rsidP="00682864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74580B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Проведение оценки экологической результативности (знание методов и показателей), включая методы мониторинга</w:t>
            </w:r>
          </w:p>
          <w:p w14:paraId="4CAD4244" w14:textId="77777777" w:rsidR="00FD3DAA" w:rsidRPr="0074580B" w:rsidRDefault="00FD3DAA" w:rsidP="00682864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74580B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 измерения, а также аналитические методы, калибровку и</w:t>
            </w:r>
          </w:p>
          <w:p w14:paraId="2DD41314" w14:textId="77777777" w:rsidR="00FD3DAA" w:rsidRPr="0074580B" w:rsidRDefault="00FD3DAA" w:rsidP="00682864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74580B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техническое обслуживание оборудования, достаточные для определения достижения организацией намеченной цели</w:t>
            </w:r>
          </w:p>
          <w:p w14:paraId="3BECC114" w14:textId="77777777" w:rsidR="00FD3DAA" w:rsidRPr="0074580B" w:rsidRDefault="00FD3DAA" w:rsidP="00682864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580B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предоставления экологической отчетности (см. Примечание 3)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231F20"/>
              <w:right w:val="single" w:sz="4" w:space="0" w:color="231F20"/>
            </w:tcBorders>
          </w:tcPr>
          <w:p w14:paraId="04B7FBCE" w14:textId="77777777" w:rsidR="00FD3DAA" w:rsidRPr="0074580B" w:rsidRDefault="00FD3DAA" w:rsidP="00682864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231F20"/>
            </w:tcBorders>
          </w:tcPr>
          <w:p w14:paraId="2143B1A7" w14:textId="77777777" w:rsidR="00FD3DAA" w:rsidRPr="0074580B" w:rsidRDefault="00FD3DAA" w:rsidP="00682864">
            <w:pPr>
              <w:pStyle w:val="TableParagraph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8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FD3DAA" w:rsidRPr="00E222F0" w14:paraId="2D5D6BE9" w14:textId="77777777" w:rsidTr="00FD3DAA">
        <w:trPr>
          <w:trHeight w:val="2109"/>
        </w:trPr>
        <w:tc>
          <w:tcPr>
            <w:tcW w:w="9209" w:type="dxa"/>
            <w:gridSpan w:val="3"/>
          </w:tcPr>
          <w:p w14:paraId="5A34931D" w14:textId="77777777" w:rsidR="004969EF" w:rsidRDefault="004969EF" w:rsidP="00434658">
            <w:pPr>
              <w:pStyle w:val="TableParagraph"/>
              <w:spacing w:before="0"/>
              <w:ind w:firstLine="379"/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</w:pPr>
          </w:p>
          <w:p w14:paraId="6F4EEFCE" w14:textId="50DD7093" w:rsidR="00434658" w:rsidRPr="00434658" w:rsidRDefault="00434658" w:rsidP="00434658">
            <w:pPr>
              <w:pStyle w:val="TableParagraph"/>
              <w:spacing w:before="0"/>
              <w:ind w:firstLine="379"/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</w:pPr>
            <w:r w:rsidRPr="00434658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Примечания </w:t>
            </w:r>
          </w:p>
          <w:p w14:paraId="1C314A29" w14:textId="5CC5639C" w:rsidR="00434658" w:rsidRPr="00434658" w:rsidRDefault="00434658" w:rsidP="00434658">
            <w:pPr>
              <w:pStyle w:val="TableParagraph"/>
              <w:spacing w:before="0"/>
              <w:ind w:firstLine="379"/>
              <w:jc w:val="both"/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</w:pPr>
            <w:r w:rsidRPr="00434658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1 Примеры содержат результаты прямых, нормализованных, </w:t>
            </w:r>
            <w:proofErr w:type="spellStart"/>
            <w:r w:rsidRPr="00434658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>агр</w:t>
            </w:r>
            <w:proofErr w:type="spellEnd"/>
            <w:r w:rsidRPr="00434658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>e</w:t>
            </w:r>
            <w:proofErr w:type="spellStart"/>
            <w:r w:rsidRPr="00434658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>гированных</w:t>
            </w:r>
            <w:proofErr w:type="spellEnd"/>
            <w:r w:rsidRPr="00434658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>, индексированных и взвешенных измерений, моделирования, балансировки по весам.</w:t>
            </w:r>
          </w:p>
          <w:p w14:paraId="4F2907C9" w14:textId="2987E1AE" w:rsidR="00FD3DAA" w:rsidRPr="00434658" w:rsidRDefault="00434658" w:rsidP="00434658">
            <w:pPr>
              <w:pStyle w:val="TableParagraph"/>
              <w:spacing w:before="0"/>
              <w:ind w:left="0" w:firstLine="379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434658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2 </w:t>
            </w:r>
            <w:r w:rsidR="00FD3DAA" w:rsidRPr="00434658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Примеры содержат описание методов непрерывной, периодической и ручной выборки данных, а также наблюдений, выполняемых при аномальных условиях.</w:t>
            </w:r>
          </w:p>
          <w:p w14:paraId="741C7CE3" w14:textId="1DBDC54A" w:rsidR="00FD3DAA" w:rsidRPr="00434658" w:rsidRDefault="00FD3DAA" w:rsidP="00434658">
            <w:pPr>
              <w:pStyle w:val="TableParagraph"/>
              <w:spacing w:before="0"/>
              <w:ind w:firstLine="379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434658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3 В </w:t>
            </w:r>
            <w:r w:rsidR="00434658" w:rsidRPr="0043465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ISO</w:t>
            </w:r>
            <w:r w:rsidRPr="00434658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14031</w:t>
            </w:r>
            <w:r w:rsidRPr="004346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34658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содержится дополнительная информация, относящаяся к оценке экологической результативности, а в ИСО 14033 дополнительные указания по оценке количественной экологической информации.</w:t>
            </w:r>
          </w:p>
          <w:p w14:paraId="03F00CA0" w14:textId="16DEDB58" w:rsidR="00FD3DAA" w:rsidRPr="00434658" w:rsidRDefault="00FD3DAA" w:rsidP="00434658">
            <w:pPr>
              <w:pStyle w:val="TableParagraph"/>
              <w:spacing w:before="0"/>
              <w:ind w:firstLine="379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434658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4 Ссылку на «бизнес-деятельность» в настоящем стандарте можно интерпретировать в широком смысле, обозначая те виды деятельности, которые являются ключевыми для нормального функционирования организации.</w:t>
            </w:r>
          </w:p>
          <w:p w14:paraId="3287987E" w14:textId="77777777" w:rsidR="00FD3DAA" w:rsidRPr="00434658" w:rsidRDefault="00FD3DAA" w:rsidP="00434658">
            <w:pPr>
              <w:pStyle w:val="TableParagraph"/>
              <w:spacing w:before="0"/>
              <w:ind w:firstLine="379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434658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5 В </w:t>
            </w:r>
            <w:r w:rsidR="00434658" w:rsidRPr="0043465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ISO</w:t>
            </w:r>
            <w:r w:rsidRPr="00434658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14064-1 установлены методологии количественной оценки и предоставления (на уровне организации) отчетности по выбросам и удалению парниковых газов.</w:t>
            </w:r>
          </w:p>
          <w:p w14:paraId="2B2108DA" w14:textId="47E836B5" w:rsidR="00434658" w:rsidRPr="0074580B" w:rsidRDefault="00434658" w:rsidP="00434658">
            <w:pPr>
              <w:pStyle w:val="TableParagraph"/>
              <w:spacing w:before="0"/>
              <w:ind w:right="23" w:firstLine="5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ECEB00D" w14:textId="77777777" w:rsidR="00FD3DAA" w:rsidRPr="006C03D2" w:rsidRDefault="00FD3DAA" w:rsidP="006C03D2">
      <w:pPr>
        <w:ind w:firstLine="567"/>
        <w:jc w:val="both"/>
        <w:rPr>
          <w:sz w:val="24"/>
          <w:szCs w:val="24"/>
        </w:rPr>
      </w:pPr>
    </w:p>
    <w:p w14:paraId="1BC54A1E" w14:textId="3893782B" w:rsidR="006C03D2" w:rsidRPr="005657F1" w:rsidRDefault="004969EF" w:rsidP="009A3CAC">
      <w:pPr>
        <w:ind w:firstLine="567"/>
        <w:jc w:val="both"/>
        <w:rPr>
          <w:b/>
          <w:sz w:val="24"/>
          <w:szCs w:val="24"/>
          <w:lang w:val="kk-KZ"/>
        </w:rPr>
      </w:pPr>
      <w:r w:rsidRPr="00401D71">
        <w:rPr>
          <w:b/>
          <w:sz w:val="24"/>
          <w:szCs w:val="24"/>
        </w:rPr>
        <w:t>7</w:t>
      </w:r>
      <w:r w:rsidRPr="005657F1">
        <w:rPr>
          <w:b/>
          <w:sz w:val="24"/>
          <w:szCs w:val="24"/>
          <w:lang w:val="kk-KZ"/>
        </w:rPr>
        <w:t xml:space="preserve">.4 Оценка компетенций </w:t>
      </w:r>
    </w:p>
    <w:p w14:paraId="0C75E736" w14:textId="2233B113" w:rsidR="004969EF" w:rsidRDefault="004969EF" w:rsidP="009A3CAC">
      <w:pPr>
        <w:ind w:firstLine="567"/>
        <w:jc w:val="both"/>
        <w:rPr>
          <w:bCs/>
          <w:sz w:val="24"/>
          <w:szCs w:val="24"/>
          <w:lang w:val="kk-KZ"/>
        </w:rPr>
      </w:pPr>
    </w:p>
    <w:p w14:paraId="341CF10E" w14:textId="7AF134C5" w:rsidR="004969EF" w:rsidRDefault="005657F1" w:rsidP="009A3CAC">
      <w:pPr>
        <w:ind w:firstLine="567"/>
        <w:jc w:val="both"/>
        <w:rPr>
          <w:bCs/>
          <w:sz w:val="24"/>
          <w:szCs w:val="24"/>
          <w:lang w:val="kk-KZ"/>
        </w:rPr>
      </w:pPr>
      <w:r w:rsidRPr="005657F1">
        <w:rPr>
          <w:bCs/>
          <w:sz w:val="24"/>
          <w:szCs w:val="24"/>
          <w:lang w:val="kk-KZ"/>
        </w:rPr>
        <w:t>В Таблице 2 приведены примеры, в которых содержатся возможные методы оценки компетенций, которыми должен обладать гарант достоверности информации.</w:t>
      </w:r>
    </w:p>
    <w:p w14:paraId="12827529" w14:textId="6C22E25F" w:rsidR="005657F1" w:rsidRDefault="005657F1" w:rsidP="009A3CAC">
      <w:pPr>
        <w:ind w:firstLine="567"/>
        <w:jc w:val="both"/>
        <w:rPr>
          <w:bCs/>
          <w:sz w:val="24"/>
          <w:szCs w:val="24"/>
          <w:lang w:val="kk-KZ"/>
        </w:rPr>
      </w:pPr>
    </w:p>
    <w:p w14:paraId="4639D7F0" w14:textId="5C6BF4F0" w:rsidR="00BB03D0" w:rsidRPr="00BB03D0" w:rsidRDefault="00BB03D0" w:rsidP="00BB03D0">
      <w:pPr>
        <w:ind w:firstLine="567"/>
        <w:jc w:val="center"/>
        <w:rPr>
          <w:b/>
          <w:bCs/>
          <w:sz w:val="24"/>
          <w:szCs w:val="24"/>
        </w:rPr>
      </w:pPr>
      <w:r w:rsidRPr="00BB03D0">
        <w:rPr>
          <w:b/>
          <w:bCs/>
          <w:sz w:val="24"/>
          <w:szCs w:val="24"/>
        </w:rPr>
        <w:t>Таблица 2</w:t>
      </w:r>
      <w:r>
        <w:rPr>
          <w:b/>
          <w:bCs/>
          <w:sz w:val="24"/>
          <w:szCs w:val="24"/>
        </w:rPr>
        <w:t xml:space="preserve"> </w:t>
      </w:r>
      <w:r w:rsidR="00261CCA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 w:rsidRPr="00BB03D0">
        <w:rPr>
          <w:b/>
          <w:bCs/>
          <w:sz w:val="24"/>
          <w:szCs w:val="24"/>
        </w:rPr>
        <w:t>Цели и примеры оценки компетенций гаранта достоверности информации</w:t>
      </w:r>
    </w:p>
    <w:p w14:paraId="11534FE6" w14:textId="153E4D06" w:rsidR="00BB03D0" w:rsidRDefault="00BB03D0" w:rsidP="00BB03D0">
      <w:pPr>
        <w:ind w:firstLine="567"/>
        <w:jc w:val="both"/>
        <w:rPr>
          <w:bCs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61CCA" w14:paraId="524643C7" w14:textId="77777777" w:rsidTr="00261CCA">
        <w:tc>
          <w:tcPr>
            <w:tcW w:w="3115" w:type="dxa"/>
            <w:tcBorders>
              <w:bottom w:val="double" w:sz="4" w:space="0" w:color="auto"/>
            </w:tcBorders>
          </w:tcPr>
          <w:p w14:paraId="15A82CFA" w14:textId="324DD4F4" w:rsidR="00261CCA" w:rsidRPr="00261CCA" w:rsidRDefault="00261CCA" w:rsidP="00261CCA">
            <w:pPr>
              <w:jc w:val="center"/>
              <w:rPr>
                <w:b/>
                <w:sz w:val="24"/>
                <w:szCs w:val="24"/>
              </w:rPr>
            </w:pPr>
            <w:r w:rsidRPr="00261CCA">
              <w:rPr>
                <w:b/>
                <w:sz w:val="24"/>
                <w:szCs w:val="24"/>
              </w:rPr>
              <w:t>Метод оценки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6FD23E1F" w14:textId="34D201D7" w:rsidR="00261CCA" w:rsidRPr="00261CCA" w:rsidRDefault="00261CCA" w:rsidP="00261CCA">
            <w:pPr>
              <w:jc w:val="center"/>
              <w:rPr>
                <w:b/>
                <w:sz w:val="24"/>
                <w:szCs w:val="24"/>
              </w:rPr>
            </w:pPr>
            <w:r w:rsidRPr="00261CCA">
              <w:rPr>
                <w:b/>
                <w:sz w:val="24"/>
                <w:szCs w:val="24"/>
              </w:rPr>
              <w:t>Цели оценки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6FA61A27" w14:textId="52866C13" w:rsidR="00261CCA" w:rsidRPr="00261CCA" w:rsidRDefault="00261CCA" w:rsidP="00261CCA">
            <w:pPr>
              <w:jc w:val="center"/>
              <w:rPr>
                <w:b/>
                <w:sz w:val="24"/>
                <w:szCs w:val="24"/>
              </w:rPr>
            </w:pPr>
            <w:r w:rsidRPr="00261CCA">
              <w:rPr>
                <w:b/>
                <w:sz w:val="24"/>
                <w:szCs w:val="24"/>
              </w:rPr>
              <w:t>Примеры</w:t>
            </w:r>
          </w:p>
        </w:tc>
      </w:tr>
      <w:tr w:rsidR="0058227B" w14:paraId="330B46BB" w14:textId="77777777" w:rsidTr="00552779">
        <w:tc>
          <w:tcPr>
            <w:tcW w:w="3115" w:type="dxa"/>
            <w:tcBorders>
              <w:bottom w:val="single" w:sz="4" w:space="0" w:color="231F20"/>
              <w:right w:val="single" w:sz="4" w:space="0" w:color="231F20"/>
            </w:tcBorders>
          </w:tcPr>
          <w:p w14:paraId="6CA2FBA3" w14:textId="542BFE1D" w:rsidR="0058227B" w:rsidRDefault="0058227B" w:rsidP="0058227B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sz w:val="24"/>
                <w:szCs w:val="24"/>
              </w:rPr>
              <w:t>Анализ документов</w:t>
            </w:r>
          </w:p>
        </w:tc>
        <w:tc>
          <w:tcPr>
            <w:tcW w:w="311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9C8DF5" w14:textId="0585DE36" w:rsidR="0058227B" w:rsidRDefault="0058227B" w:rsidP="0058227B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sz w:val="24"/>
                <w:szCs w:val="24"/>
              </w:rPr>
              <w:t>Верификация исходных данных гаранта достоверности информации</w:t>
            </w:r>
          </w:p>
        </w:tc>
        <w:tc>
          <w:tcPr>
            <w:tcW w:w="3115" w:type="dxa"/>
            <w:tcBorders>
              <w:left w:val="single" w:sz="4" w:space="0" w:color="231F20"/>
              <w:bottom w:val="single" w:sz="4" w:space="0" w:color="231F20"/>
            </w:tcBorders>
          </w:tcPr>
          <w:p w14:paraId="67FEBFA7" w14:textId="7BAA6D31" w:rsidR="0058227B" w:rsidRDefault="0058227B" w:rsidP="0058227B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sz w:val="24"/>
                <w:szCs w:val="24"/>
              </w:rPr>
              <w:t>Анализ документов об образовании, обучении, трудоустройстве, профессиональной подготовке и соответствующем опыте</w:t>
            </w:r>
          </w:p>
        </w:tc>
      </w:tr>
      <w:tr w:rsidR="0058227B" w14:paraId="52F3E6B2" w14:textId="77777777" w:rsidTr="004218CB">
        <w:tc>
          <w:tcPr>
            <w:tcW w:w="3115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14:paraId="52A53E56" w14:textId="012E3C59" w:rsidR="0058227B" w:rsidRDefault="0058227B" w:rsidP="0058227B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 xml:space="preserve">Обратная связь 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14:paraId="2855513F" w14:textId="604AEC56" w:rsidR="0058227B" w:rsidRDefault="0058227B" w:rsidP="0058227B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 xml:space="preserve">Предоставление информации о мнениях о 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bottom w:val="nil"/>
            </w:tcBorders>
          </w:tcPr>
          <w:p w14:paraId="6C1A95DB" w14:textId="176F6CCC" w:rsidR="0058227B" w:rsidRDefault="0058227B" w:rsidP="0058227B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 xml:space="preserve">Опросы, анкеты, личные рекомендации, отзывы, </w:t>
            </w:r>
          </w:p>
        </w:tc>
      </w:tr>
      <w:tr w:rsidR="004218CB" w14:paraId="5D80E2A2" w14:textId="77777777" w:rsidTr="004218CB">
        <w:tc>
          <w:tcPr>
            <w:tcW w:w="9345" w:type="dxa"/>
            <w:gridSpan w:val="3"/>
            <w:tcBorders>
              <w:top w:val="nil"/>
              <w:left w:val="nil"/>
              <w:right w:val="nil"/>
            </w:tcBorders>
          </w:tcPr>
          <w:p w14:paraId="0EE0B4B3" w14:textId="2C590802" w:rsidR="004218CB" w:rsidRPr="004218CB" w:rsidRDefault="004218CB" w:rsidP="004218C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218CB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2</w:t>
            </w:r>
          </w:p>
        </w:tc>
      </w:tr>
      <w:tr w:rsidR="004218CB" w14:paraId="139748E4" w14:textId="77777777" w:rsidTr="00447003">
        <w:tc>
          <w:tcPr>
            <w:tcW w:w="3115" w:type="dxa"/>
            <w:tcBorders>
              <w:bottom w:val="double" w:sz="4" w:space="0" w:color="auto"/>
            </w:tcBorders>
          </w:tcPr>
          <w:p w14:paraId="4B04F744" w14:textId="7E0FB5CA" w:rsidR="004218CB" w:rsidRDefault="004218CB" w:rsidP="004218CB">
            <w:pPr>
              <w:jc w:val="center"/>
              <w:rPr>
                <w:bCs/>
                <w:sz w:val="24"/>
                <w:szCs w:val="24"/>
              </w:rPr>
            </w:pPr>
            <w:r w:rsidRPr="00261CCA">
              <w:rPr>
                <w:b/>
                <w:sz w:val="24"/>
                <w:szCs w:val="24"/>
              </w:rPr>
              <w:t>Метод оценки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188EC83C" w14:textId="3BBE0D2E" w:rsidR="004218CB" w:rsidRDefault="004218CB" w:rsidP="004218CB">
            <w:pPr>
              <w:jc w:val="center"/>
              <w:rPr>
                <w:bCs/>
                <w:sz w:val="24"/>
                <w:szCs w:val="24"/>
              </w:rPr>
            </w:pPr>
            <w:r w:rsidRPr="00261CCA">
              <w:rPr>
                <w:b/>
                <w:sz w:val="24"/>
                <w:szCs w:val="24"/>
              </w:rPr>
              <w:t>Цели оценки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38A45680" w14:textId="050C6EDD" w:rsidR="004218CB" w:rsidRDefault="004218CB" w:rsidP="004218CB">
            <w:pPr>
              <w:jc w:val="center"/>
              <w:rPr>
                <w:bCs/>
                <w:sz w:val="24"/>
                <w:szCs w:val="24"/>
              </w:rPr>
            </w:pPr>
            <w:r w:rsidRPr="00261CCA">
              <w:rPr>
                <w:b/>
                <w:sz w:val="24"/>
                <w:szCs w:val="24"/>
              </w:rPr>
              <w:t>Примеры</w:t>
            </w:r>
          </w:p>
        </w:tc>
      </w:tr>
      <w:tr w:rsidR="004218CB" w14:paraId="45955345" w14:textId="77777777" w:rsidTr="00261CCA">
        <w:tc>
          <w:tcPr>
            <w:tcW w:w="3115" w:type="dxa"/>
          </w:tcPr>
          <w:p w14:paraId="3483561E" w14:textId="77777777" w:rsidR="004218CB" w:rsidRDefault="004218CB" w:rsidP="004218C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2D8B7AA4" w14:textId="3559952E" w:rsidR="004218CB" w:rsidRDefault="004218CB" w:rsidP="004218CB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работе гаранта достоверности информации</w:t>
            </w:r>
          </w:p>
        </w:tc>
        <w:tc>
          <w:tcPr>
            <w:tcW w:w="3115" w:type="dxa"/>
          </w:tcPr>
          <w:p w14:paraId="5AECB2D4" w14:textId="28AD961E" w:rsidR="004218CB" w:rsidRDefault="004218CB" w:rsidP="004218CB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жалобы, оценки эффективности, экспертная оценка</w:t>
            </w:r>
          </w:p>
        </w:tc>
      </w:tr>
      <w:tr w:rsidR="00F172D8" w14:paraId="29B9D6C8" w14:textId="77777777" w:rsidTr="00341A76">
        <w:tc>
          <w:tcPr>
            <w:tcW w:w="311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A85942" w14:textId="5578A01C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sz w:val="24"/>
                <w:szCs w:val="24"/>
              </w:rPr>
              <w:t>Интервьюирование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74EEA0" w14:textId="0FA32C50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Оценка предполагаемого поведения и коммуникативных навыков гаранта достоверности информации, проверка информации, знаний и дополнительной информации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6DF34C0F" w14:textId="01E7C040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Личное интервью</w:t>
            </w:r>
          </w:p>
        </w:tc>
      </w:tr>
      <w:tr w:rsidR="00F172D8" w14:paraId="4092C489" w14:textId="77777777" w:rsidTr="00341A76">
        <w:tc>
          <w:tcPr>
            <w:tcW w:w="311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718FE5" w14:textId="32C6F9CB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Наблюдение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AA2AD7" w14:textId="1669B07A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Оценка желаемого поведения и способности применять гарантом достоверности информации свои знания и навыки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F3A7477" w14:textId="6FA3E6A0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Ролевые игры, фактическая производительность труда</w:t>
            </w:r>
          </w:p>
        </w:tc>
      </w:tr>
      <w:tr w:rsidR="00F172D8" w14:paraId="549CE18A" w14:textId="77777777" w:rsidTr="00341A76">
        <w:tc>
          <w:tcPr>
            <w:tcW w:w="311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DC7141" w14:textId="7DD36BB4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Тестирование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F17B9D" w14:textId="32D7C1AA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Оценка желаемых компетенций гаранта достоверности информации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3202E4C" w14:textId="1A2D788B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</w:rPr>
              <w:t>Устные и письменные экзамены, психометрическое тестирование</w:t>
            </w:r>
          </w:p>
        </w:tc>
      </w:tr>
      <w:tr w:rsidR="00F172D8" w14:paraId="26F13618" w14:textId="77777777" w:rsidTr="00341A76">
        <w:tc>
          <w:tcPr>
            <w:tcW w:w="3115" w:type="dxa"/>
            <w:tcBorders>
              <w:top w:val="single" w:sz="4" w:space="0" w:color="231F20"/>
              <w:right w:val="single" w:sz="4" w:space="0" w:color="231F20"/>
            </w:tcBorders>
          </w:tcPr>
          <w:p w14:paraId="52D2F815" w14:textId="5D76218B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  <w:lang w:val="kk-KZ"/>
              </w:rPr>
              <w:t>Анализ после аудита</w:t>
            </w: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17F1C26A" w14:textId="77777777" w:rsidR="00F172D8" w:rsidRPr="0074580B" w:rsidRDefault="00F172D8" w:rsidP="00F172D8">
            <w:pPr>
              <w:pStyle w:val="TableParagraph"/>
              <w:spacing w:before="34" w:line="225" w:lineRule="auto"/>
              <w:ind w:left="4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80B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Предоставление информации о деятельности гаранта достоверности информации в процессе выполнения им соответствующего задания, определение его сильных сторон и способности к совершенствованию</w:t>
            </w:r>
          </w:p>
          <w:p w14:paraId="02842EC6" w14:textId="77777777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231F20"/>
              <w:left w:val="single" w:sz="4" w:space="0" w:color="231F20"/>
            </w:tcBorders>
          </w:tcPr>
          <w:p w14:paraId="2403200C" w14:textId="30BC2C15" w:rsidR="00F172D8" w:rsidRDefault="00F172D8" w:rsidP="00F172D8">
            <w:pPr>
              <w:jc w:val="both"/>
              <w:rPr>
                <w:bCs/>
                <w:sz w:val="24"/>
                <w:szCs w:val="24"/>
              </w:rPr>
            </w:pPr>
            <w:r w:rsidRPr="0074580B">
              <w:rPr>
                <w:color w:val="231F20"/>
                <w:sz w:val="24"/>
                <w:szCs w:val="24"/>
                <w:lang w:val="kk-KZ"/>
              </w:rPr>
              <w:t>Анализ отчета о достоверности информации, интервью с руководителем коллектива специалистов и (при необходимости) обратная связь и комментарии заказчика, подтверждение достоверности</w:t>
            </w:r>
          </w:p>
        </w:tc>
      </w:tr>
    </w:tbl>
    <w:p w14:paraId="121D9967" w14:textId="07BFE7F2" w:rsidR="00261CCA" w:rsidRDefault="00261CCA" w:rsidP="00BB03D0">
      <w:pPr>
        <w:ind w:firstLine="567"/>
        <w:jc w:val="both"/>
        <w:rPr>
          <w:bCs/>
          <w:sz w:val="24"/>
          <w:szCs w:val="24"/>
        </w:rPr>
      </w:pPr>
    </w:p>
    <w:p w14:paraId="6831D619" w14:textId="5AEF7D35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30A34B52" w14:textId="038D664E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629A65D2" w14:textId="58411EED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554C4AAE" w14:textId="6AD9D438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41AF4E79" w14:textId="7D62419C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3D7BECB7" w14:textId="563509D0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4BC64887" w14:textId="10D94653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7A6BAB7A" w14:textId="0F9E528C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47D175A3" w14:textId="499AD192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5366A255" w14:textId="236E7DFB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60E3DDA0" w14:textId="20BA1BFE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1ED0A316" w14:textId="450D453B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2925B1CA" w14:textId="2622658E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109EC3E4" w14:textId="35CDCA5C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32D8FEAB" w14:textId="49AEB864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4EE4BF1A" w14:textId="38841C11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3F3586ED" w14:textId="03860845" w:rsidR="006B5F5F" w:rsidRDefault="006B5F5F" w:rsidP="00BB03D0">
      <w:pPr>
        <w:ind w:firstLine="567"/>
        <w:jc w:val="both"/>
        <w:rPr>
          <w:bCs/>
          <w:sz w:val="24"/>
          <w:szCs w:val="24"/>
        </w:rPr>
      </w:pPr>
    </w:p>
    <w:p w14:paraId="47F7EE32" w14:textId="2C140030" w:rsidR="006B5F5F" w:rsidRPr="006B5F5F" w:rsidRDefault="006B5F5F" w:rsidP="006B5F5F">
      <w:pPr>
        <w:ind w:firstLine="567"/>
        <w:jc w:val="center"/>
        <w:rPr>
          <w:b/>
          <w:sz w:val="24"/>
          <w:szCs w:val="24"/>
        </w:rPr>
      </w:pPr>
      <w:r w:rsidRPr="006B5F5F">
        <w:rPr>
          <w:b/>
          <w:sz w:val="24"/>
          <w:szCs w:val="24"/>
        </w:rPr>
        <w:lastRenderedPageBreak/>
        <w:t xml:space="preserve">Приложение А </w:t>
      </w:r>
    </w:p>
    <w:p w14:paraId="16580D3A" w14:textId="5B613498" w:rsidR="006B5F5F" w:rsidRPr="00BB03D0" w:rsidRDefault="006B5F5F" w:rsidP="006B5F5F">
      <w:pPr>
        <w:ind w:firstLine="56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(справочное)</w:t>
      </w:r>
    </w:p>
    <w:p w14:paraId="6C1AA7B8" w14:textId="4EF6A388" w:rsidR="00BC1614" w:rsidRDefault="00BC1614" w:rsidP="002B7132">
      <w:pPr>
        <w:jc w:val="both"/>
        <w:rPr>
          <w:bCs/>
          <w:sz w:val="24"/>
          <w:szCs w:val="24"/>
        </w:rPr>
      </w:pPr>
    </w:p>
    <w:p w14:paraId="66EC674E" w14:textId="4D3970DA" w:rsidR="002B7132" w:rsidRDefault="002B7132" w:rsidP="002B7132">
      <w:pPr>
        <w:ind w:firstLine="567"/>
        <w:jc w:val="center"/>
        <w:rPr>
          <w:b/>
          <w:sz w:val="24"/>
          <w:szCs w:val="24"/>
        </w:rPr>
      </w:pPr>
      <w:r w:rsidRPr="002B7132">
        <w:rPr>
          <w:b/>
          <w:sz w:val="24"/>
          <w:szCs w:val="24"/>
        </w:rPr>
        <w:t>Рекомендации по подтверждению достоверности и предоставлению экологической отчетности</w:t>
      </w:r>
    </w:p>
    <w:p w14:paraId="2FAB40CD" w14:textId="57E1B7A3" w:rsidR="002B7132" w:rsidRDefault="002B7132" w:rsidP="002B7132">
      <w:pPr>
        <w:ind w:firstLine="567"/>
        <w:jc w:val="center"/>
        <w:rPr>
          <w:b/>
          <w:sz w:val="24"/>
          <w:szCs w:val="24"/>
        </w:rPr>
      </w:pPr>
    </w:p>
    <w:p w14:paraId="094EC6C7" w14:textId="76655873" w:rsidR="002B7132" w:rsidRDefault="008F26BA" w:rsidP="002B7132">
      <w:pPr>
        <w:ind w:firstLine="567"/>
        <w:jc w:val="both"/>
        <w:rPr>
          <w:bCs/>
          <w:sz w:val="24"/>
          <w:szCs w:val="24"/>
        </w:rPr>
      </w:pPr>
      <w:r w:rsidRPr="008F26BA">
        <w:rPr>
          <w:bCs/>
          <w:sz w:val="24"/>
          <w:szCs w:val="24"/>
        </w:rPr>
        <w:t>В Таблице A.1приведены примеры критериев, которые исполняющая сторона должна принимать во внимание при выполнении задания по подтверждению достоверности информации. Конкретные критерии должны определяться в соответствии с принципами предоставления отчетности, протоколами или стандартами (включая настоящий стандарт), которым должна следовать отчитывающаяся организация.</w:t>
      </w:r>
    </w:p>
    <w:p w14:paraId="28FF34A8" w14:textId="7FE0F7AF" w:rsidR="008F26BA" w:rsidRDefault="008F26BA" w:rsidP="002B7132">
      <w:pPr>
        <w:ind w:firstLine="567"/>
        <w:jc w:val="both"/>
        <w:rPr>
          <w:bCs/>
          <w:sz w:val="24"/>
          <w:szCs w:val="24"/>
        </w:rPr>
      </w:pPr>
    </w:p>
    <w:p w14:paraId="748B0495" w14:textId="7AEF56BA" w:rsidR="007527EA" w:rsidRDefault="007527EA" w:rsidP="007527EA">
      <w:pPr>
        <w:ind w:firstLine="567"/>
        <w:jc w:val="center"/>
        <w:rPr>
          <w:b/>
          <w:sz w:val="24"/>
          <w:szCs w:val="24"/>
        </w:rPr>
      </w:pPr>
      <w:r w:rsidRPr="007527EA">
        <w:rPr>
          <w:b/>
          <w:sz w:val="24"/>
          <w:szCs w:val="24"/>
        </w:rPr>
        <w:t>Таблица А. 1 - Критерии, которые необходимо принимать во внимание при подтверждении достоверности экологических отчетов и выполнении процессов предоставления отчетности</w:t>
      </w:r>
    </w:p>
    <w:p w14:paraId="4ADF1C33" w14:textId="3A71FDDC" w:rsidR="00C41061" w:rsidRDefault="00C41061" w:rsidP="00401D71">
      <w:pPr>
        <w:ind w:firstLine="567"/>
        <w:jc w:val="both"/>
        <w:rPr>
          <w:b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401D71" w14:paraId="694BAB87" w14:textId="77777777" w:rsidTr="00C90D93">
        <w:tc>
          <w:tcPr>
            <w:tcW w:w="3681" w:type="dxa"/>
            <w:tcBorders>
              <w:bottom w:val="double" w:sz="4" w:space="0" w:color="auto"/>
            </w:tcBorders>
          </w:tcPr>
          <w:p w14:paraId="0584CCB3" w14:textId="1DB50DF5" w:rsidR="00401D71" w:rsidRPr="00C90D93" w:rsidRDefault="00C90D93" w:rsidP="006F681C">
            <w:pPr>
              <w:jc w:val="center"/>
              <w:rPr>
                <w:b/>
                <w:sz w:val="24"/>
                <w:szCs w:val="24"/>
              </w:rPr>
            </w:pPr>
            <w:r w:rsidRPr="00C90D93">
              <w:rPr>
                <w:b/>
                <w:sz w:val="24"/>
                <w:szCs w:val="24"/>
              </w:rPr>
              <w:t>Критерии подтверждения достоверности</w:t>
            </w:r>
          </w:p>
        </w:tc>
        <w:tc>
          <w:tcPr>
            <w:tcW w:w="5664" w:type="dxa"/>
            <w:tcBorders>
              <w:bottom w:val="double" w:sz="4" w:space="0" w:color="auto"/>
            </w:tcBorders>
          </w:tcPr>
          <w:p w14:paraId="52AD9C22" w14:textId="6EF058FD" w:rsidR="00401D71" w:rsidRPr="00C90D93" w:rsidRDefault="00C90D93" w:rsidP="006F681C">
            <w:pPr>
              <w:jc w:val="center"/>
              <w:rPr>
                <w:b/>
                <w:sz w:val="24"/>
                <w:szCs w:val="24"/>
              </w:rPr>
            </w:pPr>
            <w:r w:rsidRPr="00C90D93">
              <w:rPr>
                <w:b/>
                <w:sz w:val="24"/>
                <w:szCs w:val="24"/>
              </w:rPr>
              <w:t>Вопросы, касающиеся экологических отчетов и процессов предоставления отчетности, которые исполняющая сторона должна принимать во внимание</w:t>
            </w:r>
          </w:p>
        </w:tc>
      </w:tr>
      <w:tr w:rsidR="00401D71" w14:paraId="71B05EA6" w14:textId="77777777" w:rsidTr="00C90D93">
        <w:tc>
          <w:tcPr>
            <w:tcW w:w="3681" w:type="dxa"/>
            <w:tcBorders>
              <w:top w:val="double" w:sz="4" w:space="0" w:color="auto"/>
            </w:tcBorders>
          </w:tcPr>
          <w:p w14:paraId="17003875" w14:textId="6591B574" w:rsidR="00401D71" w:rsidRDefault="0058263B" w:rsidP="00401D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Достоверность </w:t>
            </w:r>
          </w:p>
        </w:tc>
        <w:tc>
          <w:tcPr>
            <w:tcW w:w="5664" w:type="dxa"/>
            <w:tcBorders>
              <w:top w:val="double" w:sz="4" w:space="0" w:color="auto"/>
            </w:tcBorders>
          </w:tcPr>
          <w:p w14:paraId="2F86A1E0" w14:textId="11214913" w:rsidR="00A002F9" w:rsidRPr="00A002F9" w:rsidRDefault="00A002F9" w:rsidP="00B07D56">
            <w:pPr>
              <w:ind w:firstLine="31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002F9">
              <w:rPr>
                <w:bCs/>
                <w:sz w:val="24"/>
                <w:szCs w:val="24"/>
              </w:rPr>
              <w:t>Достаточно ли точны представленные данные для выработки обоснованных суждений у специалистов, принимающих решения, а также у ключевых заинтересованных сторон?</w:t>
            </w:r>
          </w:p>
          <w:p w14:paraId="5AFCE61D" w14:textId="54C3236A" w:rsidR="00A002F9" w:rsidRPr="00A002F9" w:rsidRDefault="00A002F9" w:rsidP="00B07D56">
            <w:pPr>
              <w:ind w:firstLine="31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002F9">
              <w:rPr>
                <w:bCs/>
                <w:sz w:val="24"/>
                <w:szCs w:val="24"/>
              </w:rPr>
              <w:t>Находятся пи предоставленные данные в установленных пределах точности/погрешности? Или, при отсутствии установленных пределов точности, считать предоставленные данные приемлемыми и/или соответствующими отраслевым методикам предоставления отчетности?</w:t>
            </w:r>
          </w:p>
          <w:p w14:paraId="7E828EE2" w14:textId="3B41420E" w:rsidR="00401D71" w:rsidRDefault="00A002F9" w:rsidP="00B07D56">
            <w:pPr>
              <w:ind w:firstLine="31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002F9">
              <w:rPr>
                <w:bCs/>
                <w:sz w:val="24"/>
                <w:szCs w:val="24"/>
              </w:rPr>
              <w:t>Считаются ли утверждения о качестве точными достоверными, если основываться на другой представленной информации и имеющихся свидетельствах?</w:t>
            </w:r>
          </w:p>
        </w:tc>
      </w:tr>
      <w:tr w:rsidR="00401D71" w14:paraId="112F9A2E" w14:textId="77777777" w:rsidTr="00401D71">
        <w:tc>
          <w:tcPr>
            <w:tcW w:w="3681" w:type="dxa"/>
          </w:tcPr>
          <w:p w14:paraId="162BEB89" w14:textId="43B8E0EE" w:rsidR="00401D71" w:rsidRPr="00B07D56" w:rsidRDefault="005052B0" w:rsidP="00401D71">
            <w:pPr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Возможность </w:t>
            </w:r>
          </w:p>
        </w:tc>
        <w:tc>
          <w:tcPr>
            <w:tcW w:w="5664" w:type="dxa"/>
          </w:tcPr>
          <w:p w14:paraId="42AB7756" w14:textId="01F8C5CE" w:rsidR="00B07D56" w:rsidRPr="00B07D56" w:rsidRDefault="00B07D56" w:rsidP="00B07D56">
            <w:pPr>
              <w:pStyle w:val="a7"/>
              <w:numPr>
                <w:ilvl w:val="0"/>
                <w:numId w:val="5"/>
              </w:numPr>
              <w:ind w:left="0" w:firstLine="319"/>
              <w:jc w:val="both"/>
              <w:rPr>
                <w:bCs/>
                <w:sz w:val="24"/>
                <w:szCs w:val="24"/>
              </w:rPr>
            </w:pPr>
            <w:r w:rsidRPr="00B07D56">
              <w:rPr>
                <w:bCs/>
                <w:sz w:val="24"/>
                <w:szCs w:val="24"/>
              </w:rPr>
              <w:t>Можно ли обеспечить независимое подтверждение достоверности предоставленной информации?</w:t>
            </w:r>
          </w:p>
          <w:p w14:paraId="2DF7A988" w14:textId="0C2E9844" w:rsidR="00401D71" w:rsidRPr="00B07D56" w:rsidRDefault="00B07D56" w:rsidP="00B07D56">
            <w:pPr>
              <w:pStyle w:val="a7"/>
              <w:numPr>
                <w:ilvl w:val="0"/>
                <w:numId w:val="5"/>
              </w:numPr>
              <w:ind w:left="0" w:firstLine="319"/>
              <w:jc w:val="both"/>
              <w:rPr>
                <w:bCs/>
                <w:sz w:val="24"/>
                <w:szCs w:val="24"/>
              </w:rPr>
            </w:pPr>
            <w:r w:rsidRPr="00B07D56">
              <w:rPr>
                <w:bCs/>
                <w:sz w:val="24"/>
                <w:szCs w:val="24"/>
              </w:rPr>
              <w:t>Можно ли отследить отчетные данные в обратную сторону к их источникам?</w:t>
            </w:r>
          </w:p>
        </w:tc>
      </w:tr>
      <w:tr w:rsidR="00401D71" w14:paraId="5E143468" w14:textId="77777777" w:rsidTr="00401D71">
        <w:tc>
          <w:tcPr>
            <w:tcW w:w="3681" w:type="dxa"/>
          </w:tcPr>
          <w:p w14:paraId="6A3A8D08" w14:textId="5BEC2144" w:rsidR="00401D71" w:rsidRPr="00176638" w:rsidRDefault="00176638" w:rsidP="00401D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Сбалансированность </w:t>
            </w:r>
          </w:p>
        </w:tc>
        <w:tc>
          <w:tcPr>
            <w:tcW w:w="5664" w:type="dxa"/>
          </w:tcPr>
          <w:p w14:paraId="63416031" w14:textId="3130FB37" w:rsidR="00401D71" w:rsidRDefault="00176638" w:rsidP="00401D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Является ли представленная информация сбалансированной характеристикой деятельности организации и проблем в рамках области применения отчетной информации? (см. также критерий полноты)</w:t>
            </w:r>
          </w:p>
        </w:tc>
      </w:tr>
      <w:tr w:rsidR="00401D71" w14:paraId="0ED711E4" w14:textId="77777777" w:rsidTr="007658CF">
        <w:tc>
          <w:tcPr>
            <w:tcW w:w="3681" w:type="dxa"/>
            <w:tcBorders>
              <w:bottom w:val="nil"/>
            </w:tcBorders>
          </w:tcPr>
          <w:p w14:paraId="482B563E" w14:textId="71A07DE4" w:rsidR="00401D71" w:rsidRDefault="00B26C70" w:rsidP="00401D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Четкость </w:t>
            </w:r>
          </w:p>
        </w:tc>
        <w:tc>
          <w:tcPr>
            <w:tcW w:w="5664" w:type="dxa"/>
            <w:tcBorders>
              <w:bottom w:val="nil"/>
            </w:tcBorders>
          </w:tcPr>
          <w:p w14:paraId="0707AF9B" w14:textId="77777777" w:rsidR="00B26C70" w:rsidRDefault="00B75518" w:rsidP="00401D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Могут</w:t>
            </w:r>
            <w:r w:rsidRPr="00B75518">
              <w:rPr>
                <w:bCs/>
                <w:sz w:val="24"/>
                <w:szCs w:val="24"/>
              </w:rPr>
              <w:t xml:space="preserve"> ли заинтересованные стороны понять и единообразно интерпретировать экологический отчет?</w:t>
            </w:r>
          </w:p>
          <w:p w14:paraId="5D3D6FB2" w14:textId="77777777" w:rsidR="00B75518" w:rsidRDefault="00B75518" w:rsidP="00401D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B75518">
              <w:rPr>
                <w:bCs/>
                <w:sz w:val="24"/>
                <w:szCs w:val="24"/>
              </w:rPr>
              <w:t>Вся ли информация представлена четко и способом, обеспечивающим понимание наиболее значимых тенденций и неожиданных результатов?</w:t>
            </w:r>
          </w:p>
          <w:p w14:paraId="419867E8" w14:textId="46379434" w:rsidR="005E649A" w:rsidRPr="00B26C70" w:rsidRDefault="005E649A" w:rsidP="00401D71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658CF" w14:paraId="19EE4915" w14:textId="77777777" w:rsidTr="007658CF">
        <w:tc>
          <w:tcPr>
            <w:tcW w:w="9345" w:type="dxa"/>
            <w:gridSpan w:val="2"/>
            <w:tcBorders>
              <w:top w:val="nil"/>
              <w:left w:val="nil"/>
              <w:right w:val="nil"/>
            </w:tcBorders>
          </w:tcPr>
          <w:p w14:paraId="0DB5FE6D" w14:textId="23B27E48" w:rsidR="007658CF" w:rsidRPr="007658CF" w:rsidRDefault="007658CF" w:rsidP="007658C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58CF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А.1</w:t>
            </w:r>
          </w:p>
        </w:tc>
      </w:tr>
      <w:tr w:rsidR="007658CF" w14:paraId="3F5F8C6D" w14:textId="77777777" w:rsidTr="00B22870">
        <w:tc>
          <w:tcPr>
            <w:tcW w:w="3681" w:type="dxa"/>
            <w:tcBorders>
              <w:bottom w:val="double" w:sz="4" w:space="0" w:color="auto"/>
            </w:tcBorders>
          </w:tcPr>
          <w:p w14:paraId="6B0C821C" w14:textId="1BBF8136" w:rsidR="007658CF" w:rsidRDefault="007658CF" w:rsidP="00921A19">
            <w:pPr>
              <w:jc w:val="center"/>
              <w:rPr>
                <w:bCs/>
                <w:sz w:val="24"/>
                <w:szCs w:val="24"/>
              </w:rPr>
            </w:pPr>
            <w:r w:rsidRPr="00C90D93">
              <w:rPr>
                <w:b/>
                <w:sz w:val="24"/>
                <w:szCs w:val="24"/>
              </w:rPr>
              <w:t>Критерии подтверждения достоверности</w:t>
            </w:r>
          </w:p>
        </w:tc>
        <w:tc>
          <w:tcPr>
            <w:tcW w:w="5664" w:type="dxa"/>
            <w:tcBorders>
              <w:bottom w:val="double" w:sz="4" w:space="0" w:color="auto"/>
            </w:tcBorders>
          </w:tcPr>
          <w:p w14:paraId="59E849AE" w14:textId="1CCCC265" w:rsidR="007658CF" w:rsidRDefault="007658CF" w:rsidP="00921A19">
            <w:pPr>
              <w:jc w:val="center"/>
              <w:rPr>
                <w:bCs/>
                <w:sz w:val="24"/>
                <w:szCs w:val="24"/>
              </w:rPr>
            </w:pPr>
            <w:r w:rsidRPr="00C90D93">
              <w:rPr>
                <w:b/>
                <w:sz w:val="24"/>
                <w:szCs w:val="24"/>
              </w:rPr>
              <w:t>Вопросы, касающиеся экологических отчетов и процессов предоставления отчетности, которые исполняющая сторона должна принимать во внимание</w:t>
            </w:r>
          </w:p>
        </w:tc>
      </w:tr>
      <w:tr w:rsidR="007658CF" w14:paraId="0E6B8EC1" w14:textId="77777777" w:rsidTr="00401D71">
        <w:tc>
          <w:tcPr>
            <w:tcW w:w="3681" w:type="dxa"/>
          </w:tcPr>
          <w:p w14:paraId="657667EB" w14:textId="77777777" w:rsidR="007658CF" w:rsidRDefault="007658CF" w:rsidP="007658C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64" w:type="dxa"/>
          </w:tcPr>
          <w:p w14:paraId="1B114D83" w14:textId="77777777" w:rsidR="007658CF" w:rsidRDefault="007658CF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Могут ли сравнивать заявленные показатели с таковыми в предыдущих экологических отчетах? (см. также критерий согласованности)</w:t>
            </w:r>
          </w:p>
          <w:p w14:paraId="0A7D928B" w14:textId="01D76932" w:rsidR="007658CF" w:rsidRDefault="007658CF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Можно ли сравнивать показатели для промежуточных операций и</w:t>
            </w:r>
            <w:r w:rsidRPr="00B26C70">
              <w:rPr>
                <w:bCs/>
                <w:sz w:val="24"/>
                <w:szCs w:val="24"/>
              </w:rPr>
              <w:t>/</w:t>
            </w:r>
            <w:r>
              <w:rPr>
                <w:bCs/>
                <w:sz w:val="24"/>
                <w:szCs w:val="24"/>
              </w:rPr>
              <w:t>или сравнивать с показателями других компаний?</w:t>
            </w:r>
          </w:p>
        </w:tc>
      </w:tr>
      <w:tr w:rsidR="007658CF" w14:paraId="1C76D230" w14:textId="77777777" w:rsidTr="00401D71">
        <w:tc>
          <w:tcPr>
            <w:tcW w:w="3681" w:type="dxa"/>
          </w:tcPr>
          <w:p w14:paraId="28F13ED5" w14:textId="158C9971" w:rsidR="007658CF" w:rsidRDefault="005503D6" w:rsidP="007658CF">
            <w:pPr>
              <w:jc w:val="both"/>
              <w:rPr>
                <w:bCs/>
                <w:sz w:val="24"/>
                <w:szCs w:val="24"/>
              </w:rPr>
            </w:pPr>
            <w:r w:rsidRPr="005503D6">
              <w:rPr>
                <w:bCs/>
                <w:sz w:val="24"/>
                <w:szCs w:val="24"/>
              </w:rPr>
              <w:t>Сопоставимость</w:t>
            </w:r>
          </w:p>
        </w:tc>
        <w:tc>
          <w:tcPr>
            <w:tcW w:w="5664" w:type="dxa"/>
          </w:tcPr>
          <w:p w14:paraId="0E2CD51B" w14:textId="12199ABA" w:rsidR="005503D6" w:rsidRPr="005503D6" w:rsidRDefault="005503D6" w:rsidP="005503D6">
            <w:pPr>
              <w:ind w:left="3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5503D6">
              <w:rPr>
                <w:bCs/>
                <w:sz w:val="24"/>
                <w:szCs w:val="24"/>
              </w:rPr>
              <w:t>Можно ли сравнивать заявленные показатели с таковыми в предыдущих экологических отчетах? (см. также критерий согласованности)</w:t>
            </w:r>
          </w:p>
          <w:p w14:paraId="4A0427C7" w14:textId="22EB1C55" w:rsidR="007658CF" w:rsidRDefault="005503D6" w:rsidP="005503D6">
            <w:pPr>
              <w:ind w:left="3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5503D6">
              <w:rPr>
                <w:bCs/>
                <w:sz w:val="24"/>
                <w:szCs w:val="24"/>
              </w:rPr>
              <w:t>Можно ли сравнивать показатели для промежуточных операций и/или сравнивать с показателями других компаний?</w:t>
            </w:r>
          </w:p>
        </w:tc>
      </w:tr>
      <w:tr w:rsidR="007658CF" w14:paraId="2D502633" w14:textId="77777777" w:rsidTr="00401D71">
        <w:tc>
          <w:tcPr>
            <w:tcW w:w="3681" w:type="dxa"/>
          </w:tcPr>
          <w:p w14:paraId="4455EFAF" w14:textId="266306C8" w:rsidR="007658CF" w:rsidRDefault="00165D70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Полнота </w:t>
            </w:r>
          </w:p>
        </w:tc>
        <w:tc>
          <w:tcPr>
            <w:tcW w:w="5664" w:type="dxa"/>
          </w:tcPr>
          <w:p w14:paraId="2FD8DAD7" w14:textId="237C884D" w:rsidR="007658CF" w:rsidRDefault="00165D70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165D70">
              <w:rPr>
                <w:bCs/>
                <w:sz w:val="24"/>
                <w:szCs w:val="24"/>
              </w:rPr>
              <w:t>Соответствует ли количество предоставленной информации заявленной области применения отчетности и отчетному периоду?</w:t>
            </w:r>
          </w:p>
        </w:tc>
      </w:tr>
      <w:tr w:rsidR="00165D70" w14:paraId="557C35AF" w14:textId="77777777" w:rsidTr="00401D71">
        <w:tc>
          <w:tcPr>
            <w:tcW w:w="3681" w:type="dxa"/>
          </w:tcPr>
          <w:p w14:paraId="32713D23" w14:textId="712518E3" w:rsidR="00165D70" w:rsidRDefault="00165D70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5664" w:type="dxa"/>
          </w:tcPr>
          <w:p w14:paraId="04257AFD" w14:textId="257208B0" w:rsidR="007644DC" w:rsidRPr="007644DC" w:rsidRDefault="007644DC" w:rsidP="007644D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7644DC">
              <w:rPr>
                <w:bCs/>
                <w:sz w:val="24"/>
                <w:szCs w:val="24"/>
              </w:rPr>
              <w:t>Соответствуют ли область применения и содержание экологического отчета ранее сообщенной информации?</w:t>
            </w:r>
          </w:p>
          <w:p w14:paraId="3D432F59" w14:textId="000B8EAA" w:rsidR="00165D70" w:rsidRDefault="007644DC" w:rsidP="007644D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7644DC">
              <w:rPr>
                <w:bCs/>
                <w:sz w:val="24"/>
                <w:szCs w:val="24"/>
              </w:rPr>
              <w:t>Соответствуют ли содержание и форма экологического отчета стандартам или принципам отчетности?</w:t>
            </w:r>
          </w:p>
        </w:tc>
      </w:tr>
      <w:tr w:rsidR="00165D70" w14:paraId="05420E12" w14:textId="77777777" w:rsidTr="00401D71">
        <w:tc>
          <w:tcPr>
            <w:tcW w:w="3681" w:type="dxa"/>
          </w:tcPr>
          <w:p w14:paraId="69719352" w14:textId="4B6C9573" w:rsidR="00165D70" w:rsidRDefault="00165D70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Инклюзивность (</w:t>
            </w:r>
            <w:proofErr w:type="spellStart"/>
            <w:r>
              <w:rPr>
                <w:bCs/>
                <w:sz w:val="24"/>
                <w:szCs w:val="24"/>
              </w:rPr>
              <w:t>всеобъемлемость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5664" w:type="dxa"/>
          </w:tcPr>
          <w:p w14:paraId="452DB33D" w14:textId="0BDBC93E" w:rsidR="00165D70" w:rsidRDefault="001255E2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1255E2">
              <w:rPr>
                <w:bCs/>
                <w:sz w:val="24"/>
                <w:szCs w:val="24"/>
              </w:rPr>
              <w:t>Участвовали ли все заинтересованные стороны в разработке экологического отчета и/или в процессе предоставления отчетности?</w:t>
            </w:r>
          </w:p>
        </w:tc>
      </w:tr>
      <w:tr w:rsidR="00165D70" w14:paraId="3FA4E3F0" w14:textId="77777777" w:rsidTr="00401D71">
        <w:tc>
          <w:tcPr>
            <w:tcW w:w="3681" w:type="dxa"/>
          </w:tcPr>
          <w:p w14:paraId="2605FF3E" w14:textId="157681E4" w:rsidR="00165D70" w:rsidRDefault="00F77008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Существенность </w:t>
            </w:r>
          </w:p>
        </w:tc>
        <w:tc>
          <w:tcPr>
            <w:tcW w:w="5664" w:type="dxa"/>
          </w:tcPr>
          <w:p w14:paraId="1A16E754" w14:textId="5897D549" w:rsidR="00F77008" w:rsidRPr="00F77008" w:rsidRDefault="00F77008" w:rsidP="00F7700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F77008">
              <w:rPr>
                <w:bCs/>
                <w:sz w:val="24"/>
                <w:szCs w:val="24"/>
              </w:rPr>
              <w:t>Отражает пи экологический отчет все основные вопросы существенности? (см. также критерий полноты)</w:t>
            </w:r>
          </w:p>
          <w:p w14:paraId="4F1DA738" w14:textId="5CDA50BF" w:rsidR="00165D70" w:rsidRDefault="00F77008" w:rsidP="00F7700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F77008">
              <w:rPr>
                <w:bCs/>
                <w:sz w:val="24"/>
                <w:szCs w:val="24"/>
              </w:rPr>
              <w:t>Объясняется ли относительная значимость выявленных проблем и данных о деятельности и введены ли они в контекст? (см. также критерий устойчивости)</w:t>
            </w:r>
          </w:p>
        </w:tc>
      </w:tr>
      <w:tr w:rsidR="009732E7" w14:paraId="4D8CABCA" w14:textId="77777777" w:rsidTr="00401D71">
        <w:tc>
          <w:tcPr>
            <w:tcW w:w="3681" w:type="dxa"/>
          </w:tcPr>
          <w:p w14:paraId="3F57FABD" w14:textId="3164A972" w:rsidR="009732E7" w:rsidRDefault="009732E7" w:rsidP="007658CF">
            <w:pPr>
              <w:jc w:val="both"/>
              <w:rPr>
                <w:bCs/>
                <w:sz w:val="24"/>
                <w:szCs w:val="24"/>
              </w:rPr>
            </w:pPr>
            <w:r w:rsidRPr="009732E7">
              <w:rPr>
                <w:bCs/>
                <w:sz w:val="24"/>
                <w:szCs w:val="24"/>
              </w:rPr>
              <w:t>Беспристрастность</w:t>
            </w:r>
          </w:p>
        </w:tc>
        <w:tc>
          <w:tcPr>
            <w:tcW w:w="5664" w:type="dxa"/>
          </w:tcPr>
          <w:p w14:paraId="1D5537D5" w14:textId="52EAA1DF" w:rsidR="009732E7" w:rsidRPr="009732E7" w:rsidRDefault="009732E7" w:rsidP="009732E7">
            <w:pPr>
              <w:pStyle w:val="a7"/>
              <w:numPr>
                <w:ilvl w:val="0"/>
                <w:numId w:val="5"/>
              </w:numPr>
              <w:ind w:left="36" w:hanging="36"/>
              <w:jc w:val="both"/>
              <w:rPr>
                <w:bCs/>
                <w:sz w:val="24"/>
                <w:szCs w:val="24"/>
              </w:rPr>
            </w:pPr>
            <w:r w:rsidRPr="009732E7">
              <w:rPr>
                <w:bCs/>
                <w:sz w:val="24"/>
                <w:szCs w:val="24"/>
              </w:rPr>
              <w:t>Представлена ли информация о деятельности объективно и беспристрастно?</w:t>
            </w:r>
          </w:p>
          <w:p w14:paraId="2D3B0DC9" w14:textId="0177E0A0" w:rsidR="009732E7" w:rsidRPr="009732E7" w:rsidRDefault="009732E7" w:rsidP="009732E7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9732E7">
              <w:rPr>
                <w:bCs/>
                <w:sz w:val="24"/>
                <w:szCs w:val="24"/>
              </w:rPr>
              <w:t>Представлены ли альтернативные точки зрения, заинтересованные сторон на любые спорные вопросы? (см. также критерий сбалансированности)</w:t>
            </w:r>
          </w:p>
        </w:tc>
      </w:tr>
      <w:tr w:rsidR="009732E7" w14:paraId="2E48FC6F" w14:textId="77777777" w:rsidTr="00401D71">
        <w:tc>
          <w:tcPr>
            <w:tcW w:w="3681" w:type="dxa"/>
          </w:tcPr>
          <w:p w14:paraId="29D5ADE7" w14:textId="47926D79" w:rsidR="009732E7" w:rsidRPr="00926E47" w:rsidRDefault="00926E47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Актуальность </w:t>
            </w:r>
          </w:p>
        </w:tc>
        <w:tc>
          <w:tcPr>
            <w:tcW w:w="5664" w:type="dxa"/>
          </w:tcPr>
          <w:p w14:paraId="057D2D8C" w14:textId="1EFF9F7C" w:rsidR="009732E7" w:rsidRDefault="00926E47" w:rsidP="00F7700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926E47">
              <w:rPr>
                <w:bCs/>
                <w:sz w:val="24"/>
                <w:szCs w:val="24"/>
              </w:rPr>
              <w:t>Соответствует ли представленная информация проблемам, существующим в организации, а также потребностям заинтересованных сторон? (</w:t>
            </w:r>
            <w:r>
              <w:rPr>
                <w:bCs/>
                <w:sz w:val="24"/>
                <w:szCs w:val="24"/>
              </w:rPr>
              <w:t>с</w:t>
            </w:r>
            <w:r w:rsidRPr="00926E47">
              <w:rPr>
                <w:bCs/>
                <w:sz w:val="24"/>
                <w:szCs w:val="24"/>
              </w:rPr>
              <w:t>м. также критерий существенности)</w:t>
            </w:r>
          </w:p>
        </w:tc>
      </w:tr>
      <w:tr w:rsidR="009732E7" w14:paraId="6EA34243" w14:textId="77777777" w:rsidTr="00401D71">
        <w:tc>
          <w:tcPr>
            <w:tcW w:w="3681" w:type="dxa"/>
          </w:tcPr>
          <w:p w14:paraId="34DAC2C2" w14:textId="72A52562" w:rsidR="009732E7" w:rsidRDefault="00926E47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Надежность </w:t>
            </w:r>
          </w:p>
        </w:tc>
        <w:tc>
          <w:tcPr>
            <w:tcW w:w="5664" w:type="dxa"/>
          </w:tcPr>
          <w:p w14:paraId="476E5442" w14:textId="71A73890" w:rsidR="009732E7" w:rsidRDefault="00E76B2C" w:rsidP="00F7700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E76B2C">
              <w:rPr>
                <w:bCs/>
                <w:sz w:val="24"/>
                <w:szCs w:val="24"/>
              </w:rPr>
              <w:t>Возможны ли воспроизведение результатов измерений и расчеты с разумной точностью? (см. также критерии точности и возможности подтверждения достоверности информации)</w:t>
            </w:r>
          </w:p>
        </w:tc>
      </w:tr>
      <w:tr w:rsidR="00926E47" w14:paraId="731663D8" w14:textId="77777777" w:rsidTr="000971DD">
        <w:tc>
          <w:tcPr>
            <w:tcW w:w="3681" w:type="dxa"/>
            <w:tcBorders>
              <w:bottom w:val="nil"/>
            </w:tcBorders>
          </w:tcPr>
          <w:p w14:paraId="0DC158F2" w14:textId="666B2C0F" w:rsidR="00926E47" w:rsidRDefault="00926E47" w:rsidP="007658C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Устойчивость </w:t>
            </w:r>
          </w:p>
        </w:tc>
        <w:tc>
          <w:tcPr>
            <w:tcW w:w="5664" w:type="dxa"/>
            <w:tcBorders>
              <w:bottom w:val="nil"/>
            </w:tcBorders>
          </w:tcPr>
          <w:p w14:paraId="4D7DEDBE" w14:textId="34B28D4A" w:rsidR="00926E47" w:rsidRDefault="00CC0BDD" w:rsidP="00F7700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CC0BDD">
              <w:rPr>
                <w:bCs/>
                <w:sz w:val="24"/>
                <w:szCs w:val="24"/>
              </w:rPr>
              <w:t xml:space="preserve">Можно ли объяснить деятельность организации в контексте более широких экологических, </w:t>
            </w:r>
          </w:p>
        </w:tc>
      </w:tr>
      <w:tr w:rsidR="00DA0E6F" w14:paraId="2F2ABE06" w14:textId="77777777" w:rsidTr="000971DD">
        <w:tc>
          <w:tcPr>
            <w:tcW w:w="9345" w:type="dxa"/>
            <w:gridSpan w:val="2"/>
            <w:tcBorders>
              <w:top w:val="nil"/>
              <w:left w:val="nil"/>
              <w:right w:val="nil"/>
            </w:tcBorders>
          </w:tcPr>
          <w:p w14:paraId="32C0F2AE" w14:textId="2DF8CE92" w:rsidR="00DA0E6F" w:rsidRPr="00410738" w:rsidRDefault="00410738" w:rsidP="00DA0E6F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10738">
              <w:rPr>
                <w:bCs/>
                <w:i/>
                <w:iCs/>
                <w:sz w:val="24"/>
                <w:szCs w:val="24"/>
              </w:rPr>
              <w:lastRenderedPageBreak/>
              <w:t>окончание таблицы А.1</w:t>
            </w:r>
          </w:p>
        </w:tc>
      </w:tr>
      <w:tr w:rsidR="00DA0E6F" w14:paraId="50018F27" w14:textId="77777777" w:rsidTr="0000583F">
        <w:tc>
          <w:tcPr>
            <w:tcW w:w="3681" w:type="dxa"/>
            <w:tcBorders>
              <w:bottom w:val="double" w:sz="4" w:space="0" w:color="auto"/>
            </w:tcBorders>
          </w:tcPr>
          <w:p w14:paraId="4BDB37CA" w14:textId="4312A2AA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  <w:r w:rsidRPr="00C90D93">
              <w:rPr>
                <w:b/>
                <w:sz w:val="24"/>
                <w:szCs w:val="24"/>
              </w:rPr>
              <w:t>Критерии подтверждения достоверности</w:t>
            </w:r>
          </w:p>
        </w:tc>
        <w:tc>
          <w:tcPr>
            <w:tcW w:w="5664" w:type="dxa"/>
            <w:tcBorders>
              <w:bottom w:val="double" w:sz="4" w:space="0" w:color="auto"/>
            </w:tcBorders>
          </w:tcPr>
          <w:p w14:paraId="33F819C6" w14:textId="3CF71ADE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  <w:r w:rsidRPr="00C90D93">
              <w:rPr>
                <w:b/>
                <w:sz w:val="24"/>
                <w:szCs w:val="24"/>
              </w:rPr>
              <w:t>Вопросы, касающиеся экологических отчетов и процессов предоставления отчетности, которые исполняющая сторона должна принимать во внимание</w:t>
            </w:r>
          </w:p>
        </w:tc>
      </w:tr>
      <w:tr w:rsidR="00DA0E6F" w14:paraId="005D4D4B" w14:textId="77777777" w:rsidTr="00401D71">
        <w:tc>
          <w:tcPr>
            <w:tcW w:w="3681" w:type="dxa"/>
          </w:tcPr>
          <w:p w14:paraId="482BF321" w14:textId="77777777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64" w:type="dxa"/>
          </w:tcPr>
          <w:p w14:paraId="591B1E11" w14:textId="40E31365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  <w:r w:rsidRPr="00CC0BDD">
              <w:rPr>
                <w:bCs/>
                <w:sz w:val="24"/>
                <w:szCs w:val="24"/>
              </w:rPr>
              <w:t>социальных или других ограничений?</w:t>
            </w:r>
          </w:p>
        </w:tc>
      </w:tr>
      <w:tr w:rsidR="00DA0E6F" w14:paraId="53E6C4D6" w14:textId="77777777" w:rsidTr="00401D71">
        <w:tc>
          <w:tcPr>
            <w:tcW w:w="3681" w:type="dxa"/>
          </w:tcPr>
          <w:p w14:paraId="59CAC524" w14:textId="25FB971A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5664" w:type="dxa"/>
          </w:tcPr>
          <w:p w14:paraId="52F9CAD2" w14:textId="609836F9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5B6BCB">
              <w:rPr>
                <w:bCs/>
                <w:sz w:val="24"/>
                <w:szCs w:val="24"/>
              </w:rPr>
              <w:t>Соответствуют ли временные рамки предоставляемой отчетности потребностям заинтересованных сторон?</w:t>
            </w:r>
          </w:p>
        </w:tc>
      </w:tr>
      <w:tr w:rsidR="00DA0E6F" w14:paraId="0E1E35A3" w14:textId="77777777" w:rsidTr="00401D71">
        <w:tc>
          <w:tcPr>
            <w:tcW w:w="3681" w:type="dxa"/>
          </w:tcPr>
          <w:p w14:paraId="7C265916" w14:textId="1B296B85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Прозрачность </w:t>
            </w:r>
          </w:p>
        </w:tc>
        <w:tc>
          <w:tcPr>
            <w:tcW w:w="5664" w:type="dxa"/>
          </w:tcPr>
          <w:p w14:paraId="6634AEAE" w14:textId="31FF1B94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5B6BCB">
              <w:rPr>
                <w:bCs/>
                <w:sz w:val="24"/>
                <w:szCs w:val="24"/>
              </w:rPr>
              <w:t>Приведено ли объяснение процессов, процедур и допущений, используемых при сборе, анализе и представлении данных о деятельности организации?</w:t>
            </w:r>
          </w:p>
        </w:tc>
      </w:tr>
      <w:tr w:rsidR="00DA0E6F" w14:paraId="68E02DE6" w14:textId="77777777" w:rsidTr="00B55974">
        <w:tc>
          <w:tcPr>
            <w:tcW w:w="9345" w:type="dxa"/>
            <w:gridSpan w:val="2"/>
          </w:tcPr>
          <w:p w14:paraId="5D56F83C" w14:textId="6C7DF63A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</w:p>
          <w:p w14:paraId="375C0682" w14:textId="1A764950" w:rsidR="00DA0E6F" w:rsidRPr="00505B12" w:rsidRDefault="00DA0E6F" w:rsidP="00DA0E6F">
            <w:pPr>
              <w:ind w:firstLine="595"/>
              <w:jc w:val="both"/>
              <w:rPr>
                <w:bCs/>
              </w:rPr>
            </w:pPr>
            <w:r>
              <w:rPr>
                <w:bCs/>
              </w:rPr>
              <w:t xml:space="preserve">Примечание – Данная таблица основана на материалах </w:t>
            </w:r>
            <w:r>
              <w:rPr>
                <w:bCs/>
                <w:lang w:val="en-US"/>
              </w:rPr>
              <w:t>AS</w:t>
            </w:r>
            <w:r w:rsidRPr="00505B12">
              <w:rPr>
                <w:bCs/>
              </w:rPr>
              <w:t>/</w:t>
            </w:r>
            <w:r>
              <w:rPr>
                <w:bCs/>
                <w:lang w:val="en-US"/>
              </w:rPr>
              <w:t>NZS</w:t>
            </w:r>
            <w:r w:rsidRPr="00505B12">
              <w:rPr>
                <w:bCs/>
              </w:rPr>
              <w:t xml:space="preserve"> 5911</w:t>
            </w:r>
          </w:p>
          <w:p w14:paraId="2E6B63CB" w14:textId="7237AF8F" w:rsidR="00DA0E6F" w:rsidRDefault="00DA0E6F" w:rsidP="00DA0E6F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4224AE79" w14:textId="77777777" w:rsidR="00401D71" w:rsidRPr="00401D71" w:rsidRDefault="00401D71" w:rsidP="00401D71">
      <w:pPr>
        <w:ind w:firstLine="567"/>
        <w:jc w:val="both"/>
        <w:rPr>
          <w:bCs/>
          <w:sz w:val="24"/>
          <w:szCs w:val="24"/>
        </w:rPr>
      </w:pPr>
    </w:p>
    <w:p w14:paraId="60F72B5F" w14:textId="6FD5290B" w:rsidR="00C41061" w:rsidRDefault="00C41061" w:rsidP="00C41061">
      <w:pPr>
        <w:ind w:firstLine="567"/>
        <w:jc w:val="both"/>
        <w:rPr>
          <w:bCs/>
          <w:sz w:val="24"/>
          <w:szCs w:val="24"/>
        </w:rPr>
      </w:pPr>
    </w:p>
    <w:p w14:paraId="5F94802F" w14:textId="5F066835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3D8B0FE" w14:textId="7B0ABDC9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661FCD17" w14:textId="6D0BDBF8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7B02B984" w14:textId="32940A0B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74522308" w14:textId="0E16DE59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E5CBA4D" w14:textId="6663D7C3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F595219" w14:textId="40AF3F08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E11E75B" w14:textId="2FE5528B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0B9C7917" w14:textId="0CDE0BA0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3D70A94E" w14:textId="261BE74F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785909A" w14:textId="7A0921AF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4B5E2A30" w14:textId="768557C3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7484DC5B" w14:textId="28068D77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E6DD231" w14:textId="762571F9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59244F0" w14:textId="276B58D2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5C3B3B84" w14:textId="67671EE0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7A18751A" w14:textId="17515EB5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27AB0DC3" w14:textId="683BBAAB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5675213D" w14:textId="6689094F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323707F9" w14:textId="0439A0FF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31E1F954" w14:textId="4526E92D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00CC3F24" w14:textId="369EE8BF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0953C8B9" w14:textId="6E481E45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5FBE3EB1" w14:textId="2077EF6F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342934B7" w14:textId="2BD81D95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CF3B373" w14:textId="4C37FFD8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B5EDCBC" w14:textId="2146D4EB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3562ECD3" w14:textId="2F242FFF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1A521F35" w14:textId="5B83F85D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70DBE5E4" w14:textId="3F0F616D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4C196757" w14:textId="059E5F28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27B5403F" w14:textId="6F6E8BFF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7EFDB10A" w14:textId="657DD321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271974A1" w14:textId="169BFD96" w:rsidR="00D6246F" w:rsidRDefault="00D6246F" w:rsidP="00C41061">
      <w:pPr>
        <w:ind w:firstLine="567"/>
        <w:jc w:val="both"/>
        <w:rPr>
          <w:bCs/>
          <w:sz w:val="24"/>
          <w:szCs w:val="24"/>
        </w:rPr>
      </w:pPr>
    </w:p>
    <w:p w14:paraId="795C26B3" w14:textId="01E76D8D" w:rsidR="00D6246F" w:rsidRDefault="00D6246F" w:rsidP="00D6246F">
      <w:pPr>
        <w:ind w:firstLine="567"/>
        <w:jc w:val="center"/>
        <w:rPr>
          <w:b/>
          <w:sz w:val="24"/>
          <w:szCs w:val="24"/>
        </w:rPr>
      </w:pPr>
      <w:r w:rsidRPr="00D6246F">
        <w:rPr>
          <w:b/>
          <w:sz w:val="24"/>
          <w:szCs w:val="24"/>
        </w:rPr>
        <w:lastRenderedPageBreak/>
        <w:t xml:space="preserve">Библиография </w:t>
      </w:r>
    </w:p>
    <w:p w14:paraId="26626F59" w14:textId="29567ADC" w:rsidR="00F37D12" w:rsidRDefault="00F37D12" w:rsidP="00D6246F">
      <w:pPr>
        <w:ind w:firstLine="567"/>
        <w:jc w:val="center"/>
        <w:rPr>
          <w:b/>
          <w:sz w:val="24"/>
          <w:szCs w:val="24"/>
        </w:rPr>
      </w:pPr>
    </w:p>
    <w:p w14:paraId="1EAC992F" w14:textId="424EBF60" w:rsidR="00F37D12" w:rsidRPr="00F37D12" w:rsidRDefault="00F37D12" w:rsidP="00F37D12">
      <w:pPr>
        <w:tabs>
          <w:tab w:val="left" w:pos="1477"/>
          <w:tab w:val="left" w:pos="1478"/>
        </w:tabs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>[1] ISO 9000:2015, Системы менеджмента качества</w:t>
      </w:r>
      <w:r>
        <w:rPr>
          <w:sz w:val="24"/>
          <w:szCs w:val="24"/>
        </w:rPr>
        <w:t xml:space="preserve">. </w:t>
      </w:r>
      <w:r w:rsidRPr="00F37D12">
        <w:rPr>
          <w:sz w:val="24"/>
          <w:szCs w:val="24"/>
        </w:rPr>
        <w:t>Основы и словарь</w:t>
      </w:r>
      <w:r>
        <w:rPr>
          <w:sz w:val="24"/>
          <w:szCs w:val="24"/>
        </w:rPr>
        <w:t>.</w:t>
      </w:r>
    </w:p>
    <w:p w14:paraId="0A3FEB49" w14:textId="092FC9BD" w:rsidR="00F37D12" w:rsidRPr="00F37D12" w:rsidRDefault="00F37D12" w:rsidP="00F37D12">
      <w:pPr>
        <w:tabs>
          <w:tab w:val="left" w:pos="1477"/>
          <w:tab w:val="left" w:pos="1478"/>
        </w:tabs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>[2] ISO 14001:2015, Системы экологического менеджмента</w:t>
      </w:r>
      <w:r w:rsidR="003D1A0D">
        <w:rPr>
          <w:sz w:val="24"/>
          <w:szCs w:val="24"/>
        </w:rPr>
        <w:t xml:space="preserve">. </w:t>
      </w:r>
      <w:r w:rsidRPr="00F37D12">
        <w:rPr>
          <w:sz w:val="24"/>
          <w:szCs w:val="24"/>
        </w:rPr>
        <w:t>Требования с рекомендациями по использованию</w:t>
      </w:r>
      <w:r w:rsidR="003D1A0D">
        <w:rPr>
          <w:sz w:val="24"/>
          <w:szCs w:val="24"/>
        </w:rPr>
        <w:t>.</w:t>
      </w:r>
    </w:p>
    <w:p w14:paraId="05CC6C45" w14:textId="10C65789" w:rsidR="00F37D12" w:rsidRPr="00F37D12" w:rsidRDefault="00F37D12" w:rsidP="00F37D12">
      <w:pPr>
        <w:tabs>
          <w:tab w:val="left" w:pos="1477"/>
          <w:tab w:val="left" w:pos="1478"/>
        </w:tabs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>[3] ISO 14031, Экологический менеджмент</w:t>
      </w:r>
      <w:r w:rsidR="003D1A0D">
        <w:rPr>
          <w:sz w:val="24"/>
          <w:szCs w:val="24"/>
        </w:rPr>
        <w:t xml:space="preserve">. </w:t>
      </w:r>
      <w:r w:rsidRPr="00F37D12">
        <w:rPr>
          <w:sz w:val="24"/>
          <w:szCs w:val="24"/>
        </w:rPr>
        <w:t>Оценка экологической эффективности</w:t>
      </w:r>
      <w:r w:rsidR="003D1A0D">
        <w:rPr>
          <w:sz w:val="24"/>
          <w:szCs w:val="24"/>
        </w:rPr>
        <w:t xml:space="preserve">. </w:t>
      </w:r>
      <w:r w:rsidRPr="00F37D12">
        <w:rPr>
          <w:sz w:val="24"/>
          <w:szCs w:val="24"/>
        </w:rPr>
        <w:t>Руководящие принципы</w:t>
      </w:r>
      <w:r w:rsidR="003D1A0D">
        <w:rPr>
          <w:sz w:val="24"/>
          <w:szCs w:val="24"/>
        </w:rPr>
        <w:t>.</w:t>
      </w:r>
    </w:p>
    <w:p w14:paraId="6CB762F7" w14:textId="72EF6B29" w:rsidR="00F37D12" w:rsidRPr="00F37D12" w:rsidRDefault="00F37D12" w:rsidP="00F37D12">
      <w:pPr>
        <w:tabs>
          <w:tab w:val="left" w:pos="1477"/>
          <w:tab w:val="left" w:pos="1478"/>
        </w:tabs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>[4] ISO 14033, Экологический менеджмент</w:t>
      </w:r>
      <w:r w:rsidR="003D1A0D">
        <w:rPr>
          <w:sz w:val="24"/>
          <w:szCs w:val="24"/>
        </w:rPr>
        <w:t xml:space="preserve">. </w:t>
      </w:r>
      <w:r w:rsidRPr="00F37D12">
        <w:rPr>
          <w:sz w:val="24"/>
          <w:szCs w:val="24"/>
        </w:rPr>
        <w:t>Количественная экологическая информация</w:t>
      </w:r>
      <w:r w:rsidR="003D1A0D">
        <w:rPr>
          <w:sz w:val="24"/>
          <w:szCs w:val="24"/>
        </w:rPr>
        <w:t xml:space="preserve">. </w:t>
      </w:r>
      <w:r w:rsidRPr="00F37D12">
        <w:rPr>
          <w:sz w:val="24"/>
          <w:szCs w:val="24"/>
        </w:rPr>
        <w:t>Руководящие принципы и примеры</w:t>
      </w:r>
      <w:r w:rsidR="003D1A0D">
        <w:rPr>
          <w:sz w:val="24"/>
          <w:szCs w:val="24"/>
        </w:rPr>
        <w:t>.</w:t>
      </w:r>
    </w:p>
    <w:p w14:paraId="446BDF6F" w14:textId="4E346D7C" w:rsidR="00F37D12" w:rsidRPr="00F37D12" w:rsidRDefault="00F37D12" w:rsidP="00F37D12">
      <w:pPr>
        <w:tabs>
          <w:tab w:val="left" w:pos="1477"/>
          <w:tab w:val="left" w:pos="1478"/>
        </w:tabs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 xml:space="preserve">[5] ISO 14064-1, Парниковые </w:t>
      </w:r>
      <w:proofErr w:type="spellStart"/>
      <w:r w:rsidRPr="00F37D12">
        <w:rPr>
          <w:sz w:val="24"/>
          <w:szCs w:val="24"/>
        </w:rPr>
        <w:t>газы</w:t>
      </w:r>
      <w:proofErr w:type="spellEnd"/>
      <w:r w:rsidR="003D1A0D">
        <w:rPr>
          <w:sz w:val="24"/>
          <w:szCs w:val="24"/>
        </w:rPr>
        <w:t>. Ч</w:t>
      </w:r>
      <w:r w:rsidRPr="00F37D12">
        <w:rPr>
          <w:sz w:val="24"/>
          <w:szCs w:val="24"/>
        </w:rPr>
        <w:t>асть 1: Спецификация с руководством на уровне организации для количественной оценки и отчетности о выбросах и абсорбции парниковых газов.</w:t>
      </w:r>
    </w:p>
    <w:p w14:paraId="114CEE08" w14:textId="43F786F8" w:rsidR="00F37D12" w:rsidRPr="00F37D12" w:rsidRDefault="00F37D12" w:rsidP="00F37D12">
      <w:pPr>
        <w:tabs>
          <w:tab w:val="left" w:pos="1477"/>
          <w:tab w:val="left" w:pos="1478"/>
        </w:tabs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>[6] ISO/IEC 17029:2019, Оценка соответствия</w:t>
      </w:r>
      <w:r w:rsidR="003D1A0D">
        <w:rPr>
          <w:sz w:val="24"/>
          <w:szCs w:val="24"/>
        </w:rPr>
        <w:t xml:space="preserve">. </w:t>
      </w:r>
      <w:r w:rsidRPr="00F37D12">
        <w:rPr>
          <w:sz w:val="24"/>
          <w:szCs w:val="24"/>
        </w:rPr>
        <w:t>Общие принципы и требования к органам по валидации и верификации</w:t>
      </w:r>
      <w:r w:rsidR="003D1A0D">
        <w:rPr>
          <w:sz w:val="24"/>
          <w:szCs w:val="24"/>
        </w:rPr>
        <w:t>.</w:t>
      </w:r>
      <w:r w:rsidRPr="00F37D12">
        <w:rPr>
          <w:sz w:val="24"/>
          <w:szCs w:val="24"/>
        </w:rPr>
        <w:t xml:space="preserve"> </w:t>
      </w:r>
    </w:p>
    <w:p w14:paraId="70AE4130" w14:textId="7F49560C" w:rsidR="00F37D12" w:rsidRPr="00F37D12" w:rsidRDefault="00F37D12" w:rsidP="00F37D12">
      <w:pPr>
        <w:tabs>
          <w:tab w:val="left" w:pos="1477"/>
          <w:tab w:val="left" w:pos="1478"/>
        </w:tabs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>[7] ISO 31000, Управление рисками</w:t>
      </w:r>
      <w:r w:rsidR="003D1A0D">
        <w:rPr>
          <w:sz w:val="24"/>
          <w:szCs w:val="24"/>
        </w:rPr>
        <w:t xml:space="preserve">. </w:t>
      </w:r>
      <w:r w:rsidRPr="00F37D12">
        <w:rPr>
          <w:sz w:val="24"/>
          <w:szCs w:val="24"/>
        </w:rPr>
        <w:t>Руководящие принципы</w:t>
      </w:r>
      <w:r w:rsidR="003D1A0D">
        <w:rPr>
          <w:sz w:val="24"/>
          <w:szCs w:val="24"/>
        </w:rPr>
        <w:t>.</w:t>
      </w:r>
    </w:p>
    <w:p w14:paraId="0BDD5A5E" w14:textId="6F249F37" w:rsidR="00F37D12" w:rsidRPr="003D1A0D" w:rsidRDefault="00F37D12" w:rsidP="00F37D12">
      <w:pPr>
        <w:tabs>
          <w:tab w:val="left" w:pos="1477"/>
          <w:tab w:val="left" w:pos="1478"/>
        </w:tabs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 xml:space="preserve">[8] Руководство </w:t>
      </w:r>
      <w:r w:rsidR="003D1A0D">
        <w:rPr>
          <w:sz w:val="24"/>
          <w:szCs w:val="24"/>
          <w:lang w:val="en-US"/>
        </w:rPr>
        <w:t>ISO</w:t>
      </w:r>
      <w:r w:rsidRPr="00F37D12">
        <w:rPr>
          <w:sz w:val="24"/>
          <w:szCs w:val="24"/>
        </w:rPr>
        <w:t xml:space="preserve"> 82:2019, Руководящие принципы по обеспечению устойчивости в стандартах</w:t>
      </w:r>
      <w:r w:rsidR="003D1A0D">
        <w:rPr>
          <w:sz w:val="24"/>
          <w:szCs w:val="24"/>
        </w:rPr>
        <w:t>.</w:t>
      </w:r>
    </w:p>
    <w:p w14:paraId="4FAB9E08" w14:textId="6AFD05C0" w:rsidR="00F37D12" w:rsidRPr="00F37D12" w:rsidRDefault="00F37D12" w:rsidP="00F37D12">
      <w:pPr>
        <w:pStyle w:val="ac"/>
        <w:spacing w:after="0"/>
        <w:ind w:firstLine="709"/>
        <w:jc w:val="both"/>
        <w:rPr>
          <w:color w:val="231F20"/>
          <w:sz w:val="24"/>
          <w:szCs w:val="24"/>
        </w:rPr>
      </w:pPr>
      <w:bookmarkStart w:id="14" w:name="_bookmark52"/>
      <w:bookmarkEnd w:id="14"/>
      <w:r w:rsidRPr="00F37D12">
        <w:rPr>
          <w:color w:val="231F20"/>
          <w:sz w:val="24"/>
          <w:szCs w:val="24"/>
        </w:rPr>
        <w:t>[9] AA1000AS, AA1000 Стандарт подтверждение достоверности</w:t>
      </w:r>
      <w:r w:rsidR="003D1A0D">
        <w:rPr>
          <w:color w:val="231F20"/>
          <w:sz w:val="24"/>
          <w:szCs w:val="24"/>
        </w:rPr>
        <w:t>.</w:t>
      </w:r>
      <w:r w:rsidRPr="00F37D12">
        <w:rPr>
          <w:color w:val="231F20"/>
          <w:sz w:val="24"/>
          <w:szCs w:val="24"/>
        </w:rPr>
        <w:t xml:space="preserve"> </w:t>
      </w:r>
    </w:p>
    <w:p w14:paraId="2690D0A8" w14:textId="07D291DC" w:rsidR="00F37D12" w:rsidRPr="00F37D12" w:rsidRDefault="00F37D12" w:rsidP="00F37D12">
      <w:pPr>
        <w:pStyle w:val="ac"/>
        <w:spacing w:after="0"/>
        <w:ind w:firstLine="709"/>
        <w:jc w:val="both"/>
        <w:rPr>
          <w:color w:val="231F20"/>
          <w:sz w:val="24"/>
          <w:szCs w:val="24"/>
        </w:rPr>
      </w:pPr>
      <w:r w:rsidRPr="00F37D12">
        <w:rPr>
          <w:color w:val="231F20"/>
          <w:sz w:val="24"/>
          <w:szCs w:val="24"/>
        </w:rPr>
        <w:t>[10] ISAE 3000, Задания по подтверждению достоверности информации отличные от аудитов или обзоров исторической финансовой информации</w:t>
      </w:r>
      <w:r w:rsidR="003D1A0D">
        <w:rPr>
          <w:color w:val="231F20"/>
          <w:sz w:val="24"/>
          <w:szCs w:val="24"/>
        </w:rPr>
        <w:t>.</w:t>
      </w:r>
      <w:r w:rsidRPr="00F37D12">
        <w:rPr>
          <w:color w:val="231F20"/>
          <w:sz w:val="24"/>
          <w:szCs w:val="24"/>
        </w:rPr>
        <w:t xml:space="preserve"> </w:t>
      </w:r>
    </w:p>
    <w:p w14:paraId="7DBB5F77" w14:textId="3432692F" w:rsidR="00F37D12" w:rsidRPr="00F37D12" w:rsidRDefault="00F37D12" w:rsidP="00F37D12">
      <w:pPr>
        <w:pStyle w:val="ac"/>
        <w:spacing w:after="0"/>
        <w:ind w:firstLine="709"/>
        <w:jc w:val="both"/>
        <w:rPr>
          <w:color w:val="231F20"/>
          <w:sz w:val="24"/>
          <w:szCs w:val="24"/>
        </w:rPr>
      </w:pPr>
      <w:r w:rsidRPr="00F37D12">
        <w:rPr>
          <w:color w:val="231F20"/>
          <w:sz w:val="24"/>
          <w:szCs w:val="24"/>
        </w:rPr>
        <w:t>[11] Глобальная инициатива по отчетности (GRI). Внешнее подтверждение достоверности отчетности в области устойчивого развития. GRI, Амстердам, 2013</w:t>
      </w:r>
      <w:r w:rsidR="003D1A0D">
        <w:rPr>
          <w:color w:val="231F20"/>
          <w:sz w:val="24"/>
          <w:szCs w:val="24"/>
        </w:rPr>
        <w:t>.</w:t>
      </w:r>
    </w:p>
    <w:p w14:paraId="76F8CE73" w14:textId="0CF9F5C3" w:rsidR="00F37D12" w:rsidRPr="00F37D12" w:rsidRDefault="00F37D12" w:rsidP="00F37D12">
      <w:pPr>
        <w:pStyle w:val="ac"/>
        <w:spacing w:after="0"/>
        <w:ind w:firstLine="709"/>
        <w:jc w:val="both"/>
        <w:rPr>
          <w:sz w:val="24"/>
          <w:szCs w:val="24"/>
        </w:rPr>
      </w:pPr>
      <w:bookmarkStart w:id="15" w:name="_bookmark53"/>
      <w:bookmarkEnd w:id="15"/>
      <w:r w:rsidRPr="00F37D12">
        <w:rPr>
          <w:sz w:val="24"/>
          <w:szCs w:val="24"/>
        </w:rPr>
        <w:t>[12] КПМГ. Международное исследование КПМГ по отчетности о корпоративной ответственности за 2011 год. Международный кооператив КПМГ, 2011</w:t>
      </w:r>
      <w:r w:rsidR="003D1A0D">
        <w:rPr>
          <w:sz w:val="24"/>
          <w:szCs w:val="24"/>
        </w:rPr>
        <w:t>.</w:t>
      </w:r>
    </w:p>
    <w:p w14:paraId="3D8ABA11" w14:textId="77777777" w:rsidR="00F37D12" w:rsidRPr="00F37D12" w:rsidRDefault="00F37D12" w:rsidP="00F37D12">
      <w:pPr>
        <w:pStyle w:val="ac"/>
        <w:spacing w:after="0"/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>[13] AS/NZS 5911, Общие руководящие принципы проверки, подтверждения и обеспечения достоверности отчетов об охране окружающей среды и устойчивом развитии, 2005 г.</w:t>
      </w:r>
    </w:p>
    <w:p w14:paraId="3A893453" w14:textId="6C55EA77" w:rsidR="00F37D12" w:rsidRPr="00F37D12" w:rsidRDefault="00F37D12" w:rsidP="00F37D12">
      <w:pPr>
        <w:pStyle w:val="ac"/>
        <w:spacing w:after="0"/>
        <w:ind w:firstLine="709"/>
        <w:jc w:val="both"/>
        <w:rPr>
          <w:sz w:val="24"/>
          <w:szCs w:val="24"/>
        </w:rPr>
      </w:pPr>
      <w:r w:rsidRPr="00F37D12">
        <w:rPr>
          <w:sz w:val="24"/>
          <w:szCs w:val="24"/>
        </w:rPr>
        <w:t xml:space="preserve">[14] Доклад Всемирной комиссии по окружающей среде и развитию/Доклад </w:t>
      </w:r>
      <w:proofErr w:type="spellStart"/>
      <w:r w:rsidRPr="00F37D12">
        <w:rPr>
          <w:sz w:val="24"/>
          <w:szCs w:val="24"/>
        </w:rPr>
        <w:t>Брундтланда</w:t>
      </w:r>
      <w:proofErr w:type="spellEnd"/>
      <w:r w:rsidRPr="00F37D12">
        <w:rPr>
          <w:sz w:val="24"/>
          <w:szCs w:val="24"/>
        </w:rPr>
        <w:t xml:space="preserve"> "Наше общее будущее". Издательство Оксфордского университета, 1987</w:t>
      </w:r>
      <w:r w:rsidR="003D1A0D">
        <w:rPr>
          <w:sz w:val="24"/>
          <w:szCs w:val="24"/>
        </w:rPr>
        <w:t>.</w:t>
      </w:r>
    </w:p>
    <w:p w14:paraId="75B40603" w14:textId="77777777" w:rsidR="00F37D12" w:rsidRPr="00F37D12" w:rsidRDefault="00F37D12" w:rsidP="00F37D12">
      <w:pPr>
        <w:ind w:firstLine="567"/>
        <w:jc w:val="both"/>
        <w:rPr>
          <w:b/>
          <w:sz w:val="24"/>
          <w:szCs w:val="24"/>
        </w:rPr>
      </w:pPr>
    </w:p>
    <w:p w14:paraId="0CE28AA3" w14:textId="4FD34F4B" w:rsidR="00D6246F" w:rsidRDefault="00D6246F" w:rsidP="00F37D12">
      <w:pPr>
        <w:ind w:firstLine="567"/>
        <w:jc w:val="both"/>
        <w:rPr>
          <w:bCs/>
          <w:sz w:val="24"/>
          <w:szCs w:val="24"/>
        </w:rPr>
      </w:pPr>
    </w:p>
    <w:p w14:paraId="7895CCEE" w14:textId="25E3BAC0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2C802DFE" w14:textId="4C7145BC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308D1CAF" w14:textId="309221D1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71282A43" w14:textId="2CEA364A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303188BB" w14:textId="77572B39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662219DF" w14:textId="45477D11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6295D515" w14:textId="291C73A7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438D8C29" w14:textId="2846C71B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3E5111DA" w14:textId="4726B721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334C4C26" w14:textId="2394F31A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243F0503" w14:textId="20B01264" w:rsidR="000C3D28" w:rsidRDefault="000C3D28" w:rsidP="00F37D12">
      <w:pPr>
        <w:ind w:firstLine="567"/>
        <w:jc w:val="both"/>
        <w:rPr>
          <w:bCs/>
          <w:sz w:val="24"/>
          <w:szCs w:val="24"/>
        </w:rPr>
      </w:pPr>
    </w:p>
    <w:p w14:paraId="1DBE590D" w14:textId="77777777" w:rsidR="000C3D28" w:rsidRDefault="000C3D28" w:rsidP="00F37D12">
      <w:pPr>
        <w:ind w:firstLine="567"/>
        <w:jc w:val="both"/>
        <w:rPr>
          <w:bCs/>
          <w:sz w:val="24"/>
          <w:szCs w:val="24"/>
        </w:rPr>
      </w:pPr>
    </w:p>
    <w:p w14:paraId="7EB60B8F" w14:textId="28E67C24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2D35290D" w14:textId="1B78830F" w:rsidR="008F5D5C" w:rsidRDefault="00317C9A" w:rsidP="00F37D12">
      <w:pPr>
        <w:ind w:firstLine="567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9489D67" wp14:editId="0D065A38">
                <wp:simplePos x="0" y="0"/>
                <wp:positionH relativeFrom="column">
                  <wp:posOffset>-38985</wp:posOffset>
                </wp:positionH>
                <wp:positionV relativeFrom="paragraph">
                  <wp:posOffset>162654</wp:posOffset>
                </wp:positionV>
                <wp:extent cx="6028092" cy="45267"/>
                <wp:effectExtent l="0" t="0" r="29845" b="3111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28092" cy="452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E6F984" id="Прямая соединительная линия 3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05pt,12.8pt" to="471.6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" strokecolor="black [3200]" strokeweight=".5pt">
                <v:stroke joinstyle="miter"/>
              </v:line>
            </w:pict>
          </mc:Fallback>
        </mc:AlternateContent>
      </w:r>
    </w:p>
    <w:p w14:paraId="74FDE7CE" w14:textId="24AFAF0F" w:rsidR="008F5D5C" w:rsidRPr="00F31983" w:rsidRDefault="00317C9A" w:rsidP="00317C9A">
      <w:pPr>
        <w:ind w:firstLine="567"/>
        <w:jc w:val="right"/>
        <w:rPr>
          <w:b/>
          <w:sz w:val="24"/>
          <w:szCs w:val="24"/>
        </w:rPr>
      </w:pPr>
      <w:r w:rsidRPr="00F31983">
        <w:rPr>
          <w:b/>
          <w:sz w:val="24"/>
          <w:szCs w:val="24"/>
        </w:rPr>
        <w:t>МКС 13.120.10 (</w:t>
      </w:r>
      <w:r w:rsidRPr="00F31983">
        <w:rPr>
          <w:b/>
          <w:sz w:val="24"/>
          <w:szCs w:val="24"/>
          <w:lang w:val="en-US"/>
        </w:rPr>
        <w:t>IDT</w:t>
      </w:r>
      <w:r w:rsidRPr="00F31983">
        <w:rPr>
          <w:b/>
          <w:sz w:val="24"/>
          <w:szCs w:val="24"/>
        </w:rPr>
        <w:t>)</w:t>
      </w:r>
    </w:p>
    <w:p w14:paraId="20E1A2B7" w14:textId="44B6AA61" w:rsidR="008F5D5C" w:rsidRDefault="00F31983" w:rsidP="00317C9A">
      <w:pPr>
        <w:jc w:val="both"/>
        <w:rPr>
          <w:bCs/>
          <w:sz w:val="24"/>
          <w:szCs w:val="24"/>
        </w:rPr>
      </w:pPr>
      <w:r w:rsidRPr="00F31983">
        <w:rPr>
          <w:b/>
          <w:sz w:val="24"/>
          <w:szCs w:val="24"/>
        </w:rPr>
        <w:t xml:space="preserve">Ключевые слова: </w:t>
      </w:r>
      <w:r w:rsidR="000C3D28">
        <w:rPr>
          <w:bCs/>
          <w:sz w:val="24"/>
          <w:szCs w:val="24"/>
        </w:rPr>
        <w:t>экологический менеджмент, экологическая отчетность, подтверждение достоверности информации, экологическая информация, задание по подтверждению достоверности информации</w:t>
      </w:r>
    </w:p>
    <w:p w14:paraId="633B0467" w14:textId="2EB32574" w:rsidR="000C3D28" w:rsidRPr="000C3D28" w:rsidRDefault="000C3D28" w:rsidP="00317C9A">
      <w:pPr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C76556" wp14:editId="38049A01">
                <wp:simplePos x="0" y="0"/>
                <wp:positionH relativeFrom="column">
                  <wp:posOffset>-38735</wp:posOffset>
                </wp:positionH>
                <wp:positionV relativeFrom="paragraph">
                  <wp:posOffset>91836</wp:posOffset>
                </wp:positionV>
                <wp:extent cx="6028092" cy="45267"/>
                <wp:effectExtent l="0" t="0" r="29845" b="3111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28092" cy="452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D98DFC" id="Прямая соединительная линия 4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05pt,7.25pt" to="471.6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" strokecolor="black [3200]" strokeweight=".5pt">
                <v:stroke joinstyle="miter"/>
              </v:line>
            </w:pict>
          </mc:Fallback>
        </mc:AlternateContent>
      </w:r>
    </w:p>
    <w:p w14:paraId="33ECBD7A" w14:textId="1C2DAE04" w:rsidR="008F5D5C" w:rsidRDefault="008F5D5C" w:rsidP="00317C9A">
      <w:pPr>
        <w:jc w:val="both"/>
        <w:rPr>
          <w:bCs/>
          <w:sz w:val="24"/>
          <w:szCs w:val="24"/>
        </w:rPr>
      </w:pPr>
    </w:p>
    <w:p w14:paraId="08C32106" w14:textId="77777777" w:rsidR="000C3D28" w:rsidRDefault="000C3D28" w:rsidP="000C3D28">
      <w:pPr>
        <w:ind w:firstLine="567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84EDBF5" wp14:editId="44592431">
                <wp:simplePos x="0" y="0"/>
                <wp:positionH relativeFrom="column">
                  <wp:posOffset>-38985</wp:posOffset>
                </wp:positionH>
                <wp:positionV relativeFrom="paragraph">
                  <wp:posOffset>162654</wp:posOffset>
                </wp:positionV>
                <wp:extent cx="6028092" cy="45267"/>
                <wp:effectExtent l="0" t="0" r="29845" b="3111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28092" cy="452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9DFA72" id="Прямая соединительная линия 5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05pt,12.8pt" to="471.6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" strokecolor="black [3200]" strokeweight=".5pt">
                <v:stroke joinstyle="miter"/>
              </v:line>
            </w:pict>
          </mc:Fallback>
        </mc:AlternateContent>
      </w:r>
    </w:p>
    <w:p w14:paraId="40D68F2A" w14:textId="77777777" w:rsidR="000C3D28" w:rsidRPr="00F31983" w:rsidRDefault="000C3D28" w:rsidP="000C3D28">
      <w:pPr>
        <w:ind w:firstLine="567"/>
        <w:jc w:val="right"/>
        <w:rPr>
          <w:b/>
          <w:sz w:val="24"/>
          <w:szCs w:val="24"/>
        </w:rPr>
      </w:pPr>
      <w:r w:rsidRPr="00F31983">
        <w:rPr>
          <w:b/>
          <w:sz w:val="24"/>
          <w:szCs w:val="24"/>
        </w:rPr>
        <w:t>МКС 13.120.10 (</w:t>
      </w:r>
      <w:r w:rsidRPr="00F31983">
        <w:rPr>
          <w:b/>
          <w:sz w:val="24"/>
          <w:szCs w:val="24"/>
          <w:lang w:val="en-US"/>
        </w:rPr>
        <w:t>IDT</w:t>
      </w:r>
      <w:r w:rsidRPr="00F31983">
        <w:rPr>
          <w:b/>
          <w:sz w:val="24"/>
          <w:szCs w:val="24"/>
        </w:rPr>
        <w:t>)</w:t>
      </w:r>
    </w:p>
    <w:p w14:paraId="023F09A4" w14:textId="77777777" w:rsidR="000C3D28" w:rsidRDefault="000C3D28" w:rsidP="000C3D28">
      <w:pPr>
        <w:jc w:val="both"/>
        <w:rPr>
          <w:bCs/>
          <w:sz w:val="24"/>
          <w:szCs w:val="24"/>
        </w:rPr>
      </w:pPr>
      <w:r w:rsidRPr="00F31983">
        <w:rPr>
          <w:b/>
          <w:sz w:val="24"/>
          <w:szCs w:val="24"/>
        </w:rPr>
        <w:t xml:space="preserve">Ключевые слова: </w:t>
      </w:r>
      <w:r>
        <w:rPr>
          <w:bCs/>
          <w:sz w:val="24"/>
          <w:szCs w:val="24"/>
        </w:rPr>
        <w:t>экологический менеджмент, экологическая отчетность, подтверждение достоверности информации, экологическая информация, задание по подтверждению достоверности информации</w:t>
      </w:r>
    </w:p>
    <w:p w14:paraId="476181B7" w14:textId="77777777" w:rsidR="000C3D28" w:rsidRPr="000C3D28" w:rsidRDefault="000C3D28" w:rsidP="000C3D28">
      <w:pPr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CE42A5" wp14:editId="45DF7B6C">
                <wp:simplePos x="0" y="0"/>
                <wp:positionH relativeFrom="column">
                  <wp:posOffset>-38735</wp:posOffset>
                </wp:positionH>
                <wp:positionV relativeFrom="paragraph">
                  <wp:posOffset>91836</wp:posOffset>
                </wp:positionV>
                <wp:extent cx="6028092" cy="45267"/>
                <wp:effectExtent l="0" t="0" r="29845" b="3111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28092" cy="452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372161" id="Прямая соединительная линия 6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05pt,7.25pt" to="471.6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" strokecolor="black [3200]" strokeweight=".5pt">
                <v:stroke joinstyle="miter"/>
              </v:line>
            </w:pict>
          </mc:Fallback>
        </mc:AlternateContent>
      </w:r>
    </w:p>
    <w:p w14:paraId="02BA189C" w14:textId="77777777" w:rsidR="000C3D28" w:rsidRDefault="000C3D28" w:rsidP="000C3D28">
      <w:pPr>
        <w:jc w:val="both"/>
        <w:rPr>
          <w:bCs/>
          <w:sz w:val="24"/>
          <w:szCs w:val="24"/>
        </w:rPr>
      </w:pPr>
    </w:p>
    <w:p w14:paraId="61C3BCBD" w14:textId="77777777" w:rsidR="00C76B9C" w:rsidRPr="002232D1" w:rsidRDefault="00C76B9C" w:rsidP="00C76B9C">
      <w:pPr>
        <w:ind w:firstLine="709"/>
        <w:rPr>
          <w:b/>
          <w:sz w:val="24"/>
          <w:szCs w:val="24"/>
        </w:rPr>
      </w:pPr>
      <w:r w:rsidRPr="002232D1">
        <w:rPr>
          <w:b/>
          <w:sz w:val="24"/>
          <w:szCs w:val="24"/>
        </w:rPr>
        <w:t>РАЗРАБОТЧИК:</w:t>
      </w:r>
    </w:p>
    <w:p w14:paraId="2D2C91C0" w14:textId="77777777" w:rsidR="00C76B9C" w:rsidRPr="00BA2AF1" w:rsidRDefault="00C76B9C" w:rsidP="00C76B9C">
      <w:pPr>
        <w:ind w:firstLine="709"/>
        <w:jc w:val="both"/>
        <w:rPr>
          <w:b/>
          <w:bCs/>
          <w:sz w:val="24"/>
          <w:szCs w:val="24"/>
        </w:rPr>
      </w:pPr>
      <w:r w:rsidRPr="00BA2AF1">
        <w:rPr>
          <w:b/>
          <w:bCs/>
          <w:sz w:val="24"/>
          <w:szCs w:val="24"/>
        </w:rPr>
        <w:t xml:space="preserve">Республиканское государственное предприятие </w:t>
      </w:r>
      <w:r w:rsidRPr="00BA2AF1">
        <w:rPr>
          <w:b/>
          <w:bCs/>
          <w:sz w:val="24"/>
          <w:szCs w:val="24"/>
          <w:lang w:val="kk-KZ"/>
        </w:rPr>
        <w:t xml:space="preserve">на праве хозяйственного ведения </w:t>
      </w:r>
      <w:r w:rsidRPr="00BA2AF1">
        <w:rPr>
          <w:b/>
          <w:bCs/>
          <w:sz w:val="24"/>
          <w:szCs w:val="24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21E04C97" w14:textId="77777777" w:rsidR="00C76B9C" w:rsidRPr="002232D1" w:rsidRDefault="00C76B9C" w:rsidP="00C76B9C">
      <w:pPr>
        <w:ind w:firstLine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C76B9C" w:rsidRPr="006A016D" w14:paraId="41BF78AF" w14:textId="77777777" w:rsidTr="005851D0">
        <w:tc>
          <w:tcPr>
            <w:tcW w:w="5211" w:type="dxa"/>
            <w:shd w:val="clear" w:color="auto" w:fill="auto"/>
          </w:tcPr>
          <w:p w14:paraId="34E70E87" w14:textId="77777777" w:rsidR="00C76B9C" w:rsidRPr="006A016D" w:rsidRDefault="00C76B9C" w:rsidP="005851D0">
            <w:pPr>
              <w:jc w:val="both"/>
              <w:rPr>
                <w:b/>
                <w:sz w:val="24"/>
                <w:szCs w:val="24"/>
              </w:rPr>
            </w:pPr>
            <w:r w:rsidRPr="006A016D">
              <w:rPr>
                <w:b/>
                <w:sz w:val="24"/>
                <w:szCs w:val="24"/>
              </w:rPr>
              <w:t>Заместитель Генерального директора</w:t>
            </w:r>
          </w:p>
          <w:p w14:paraId="1F252A6F" w14:textId="77777777" w:rsidR="00C76B9C" w:rsidRPr="006A016D" w:rsidRDefault="00C76B9C" w:rsidP="005851D0">
            <w:pPr>
              <w:jc w:val="both"/>
              <w:rPr>
                <w:b/>
                <w:sz w:val="24"/>
                <w:szCs w:val="24"/>
              </w:rPr>
            </w:pPr>
            <w:r w:rsidRPr="006A016D">
              <w:rPr>
                <w:b/>
                <w:sz w:val="24"/>
                <w:szCs w:val="24"/>
              </w:rPr>
              <w:t xml:space="preserve">РГП на ПХВ «Казахстанский институт </w:t>
            </w:r>
          </w:p>
          <w:p w14:paraId="6FD9B28C" w14:textId="77777777" w:rsidR="00C76B9C" w:rsidRPr="006A016D" w:rsidRDefault="00C76B9C" w:rsidP="005851D0">
            <w:pPr>
              <w:jc w:val="both"/>
              <w:rPr>
                <w:b/>
                <w:sz w:val="24"/>
                <w:szCs w:val="24"/>
              </w:rPr>
            </w:pPr>
            <w:r w:rsidRPr="006A016D">
              <w:rPr>
                <w:b/>
                <w:sz w:val="24"/>
                <w:szCs w:val="24"/>
                <w:lang w:val="kk-KZ"/>
              </w:rPr>
              <w:t>с</w:t>
            </w:r>
            <w:proofErr w:type="spellStart"/>
            <w:r w:rsidRPr="006A016D">
              <w:rPr>
                <w:b/>
                <w:sz w:val="24"/>
                <w:szCs w:val="24"/>
              </w:rPr>
              <w:t>тандартизации</w:t>
            </w:r>
            <w:proofErr w:type="spellEnd"/>
            <w:r w:rsidRPr="006A016D">
              <w:rPr>
                <w:b/>
                <w:sz w:val="24"/>
                <w:szCs w:val="24"/>
              </w:rPr>
              <w:t xml:space="preserve"> и </w:t>
            </w:r>
            <w:r>
              <w:rPr>
                <w:b/>
                <w:sz w:val="24"/>
                <w:szCs w:val="24"/>
              </w:rPr>
              <w:t>метрологии</w:t>
            </w:r>
            <w:r w:rsidRPr="006A016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395" w:type="dxa"/>
            <w:shd w:val="clear" w:color="auto" w:fill="auto"/>
          </w:tcPr>
          <w:p w14:paraId="0DA396FB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</w:rPr>
            </w:pPr>
          </w:p>
          <w:p w14:paraId="57E3C0DF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</w:rPr>
            </w:pPr>
          </w:p>
          <w:p w14:paraId="576B12DC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С. </w:t>
            </w:r>
            <w:proofErr w:type="spellStart"/>
            <w:r>
              <w:rPr>
                <w:b/>
                <w:sz w:val="24"/>
                <w:szCs w:val="24"/>
              </w:rPr>
              <w:t>Радаев</w:t>
            </w:r>
            <w:proofErr w:type="spellEnd"/>
          </w:p>
        </w:tc>
      </w:tr>
      <w:tr w:rsidR="00C76B9C" w:rsidRPr="006A016D" w14:paraId="27153A67" w14:textId="77777777" w:rsidTr="005851D0">
        <w:tc>
          <w:tcPr>
            <w:tcW w:w="5211" w:type="dxa"/>
            <w:shd w:val="clear" w:color="auto" w:fill="auto"/>
          </w:tcPr>
          <w:p w14:paraId="6985A797" w14:textId="77777777" w:rsidR="00C76B9C" w:rsidRPr="003F6724" w:rsidRDefault="00C76B9C" w:rsidP="005851D0">
            <w:pPr>
              <w:jc w:val="both"/>
              <w:rPr>
                <w:b/>
                <w:sz w:val="24"/>
                <w:szCs w:val="24"/>
              </w:rPr>
            </w:pPr>
          </w:p>
          <w:p w14:paraId="477B39C6" w14:textId="77777777" w:rsidR="00C76B9C" w:rsidRDefault="00C76B9C" w:rsidP="005851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Руководитель Департамента разработки НТД </w:t>
            </w:r>
          </w:p>
          <w:p w14:paraId="5D644CAD" w14:textId="77777777" w:rsidR="00C76B9C" w:rsidRPr="00000526" w:rsidRDefault="00C76B9C" w:rsidP="005851D0">
            <w:pPr>
              <w:jc w:val="both"/>
              <w:rPr>
                <w:b/>
                <w:sz w:val="24"/>
                <w:szCs w:val="24"/>
              </w:rPr>
            </w:pPr>
            <w:r w:rsidRPr="00000526">
              <w:rPr>
                <w:b/>
                <w:sz w:val="24"/>
                <w:szCs w:val="24"/>
              </w:rPr>
              <w:t xml:space="preserve">РГП на ПХВ «Казахстанский институт </w:t>
            </w:r>
          </w:p>
          <w:p w14:paraId="6BDE6A54" w14:textId="77777777" w:rsidR="00C76B9C" w:rsidRPr="00000526" w:rsidRDefault="00C76B9C" w:rsidP="005851D0">
            <w:pPr>
              <w:jc w:val="both"/>
              <w:rPr>
                <w:b/>
                <w:sz w:val="24"/>
                <w:szCs w:val="24"/>
              </w:rPr>
            </w:pPr>
            <w:r w:rsidRPr="00000526">
              <w:rPr>
                <w:b/>
                <w:sz w:val="24"/>
                <w:szCs w:val="24"/>
                <w:lang w:val="kk-KZ"/>
              </w:rPr>
              <w:t>с</w:t>
            </w:r>
            <w:proofErr w:type="spellStart"/>
            <w:r w:rsidRPr="00000526">
              <w:rPr>
                <w:b/>
                <w:sz w:val="24"/>
                <w:szCs w:val="24"/>
              </w:rPr>
              <w:t>тандартизации</w:t>
            </w:r>
            <w:proofErr w:type="spellEnd"/>
            <w:r w:rsidRPr="00000526">
              <w:rPr>
                <w:b/>
                <w:sz w:val="24"/>
                <w:szCs w:val="24"/>
              </w:rPr>
              <w:t xml:space="preserve"> и </w:t>
            </w:r>
            <w:r>
              <w:rPr>
                <w:b/>
                <w:sz w:val="24"/>
                <w:szCs w:val="24"/>
              </w:rPr>
              <w:t>метрологии</w:t>
            </w:r>
            <w:r w:rsidRPr="0000052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395" w:type="dxa"/>
            <w:shd w:val="clear" w:color="auto" w:fill="auto"/>
          </w:tcPr>
          <w:p w14:paraId="4EA1FE6B" w14:textId="77777777" w:rsidR="00C76B9C" w:rsidRDefault="00C76B9C" w:rsidP="005851D0">
            <w:pPr>
              <w:jc w:val="right"/>
              <w:rPr>
                <w:b/>
                <w:sz w:val="24"/>
                <w:szCs w:val="24"/>
              </w:rPr>
            </w:pPr>
          </w:p>
          <w:p w14:paraId="37AA29E9" w14:textId="77777777" w:rsidR="00C76B9C" w:rsidRDefault="00C76B9C" w:rsidP="005851D0">
            <w:pPr>
              <w:jc w:val="right"/>
              <w:rPr>
                <w:b/>
                <w:sz w:val="24"/>
                <w:szCs w:val="24"/>
              </w:rPr>
            </w:pPr>
          </w:p>
          <w:p w14:paraId="16169DB9" w14:textId="77777777" w:rsidR="00C76B9C" w:rsidRDefault="00C76B9C" w:rsidP="005851D0">
            <w:pPr>
              <w:jc w:val="right"/>
              <w:rPr>
                <w:b/>
                <w:sz w:val="24"/>
                <w:szCs w:val="24"/>
              </w:rPr>
            </w:pPr>
          </w:p>
          <w:p w14:paraId="7CAD8005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А. </w:t>
            </w:r>
            <w:proofErr w:type="spellStart"/>
            <w:r>
              <w:rPr>
                <w:b/>
                <w:sz w:val="24"/>
                <w:szCs w:val="24"/>
              </w:rPr>
              <w:t>Сопбеков</w:t>
            </w:r>
            <w:proofErr w:type="spellEnd"/>
          </w:p>
        </w:tc>
      </w:tr>
      <w:tr w:rsidR="00C76B9C" w:rsidRPr="006A016D" w14:paraId="542A15F7" w14:textId="77777777" w:rsidTr="005851D0">
        <w:tc>
          <w:tcPr>
            <w:tcW w:w="5211" w:type="dxa"/>
            <w:shd w:val="clear" w:color="auto" w:fill="auto"/>
          </w:tcPr>
          <w:p w14:paraId="746E3B2F" w14:textId="77777777" w:rsidR="00C76B9C" w:rsidRPr="006A016D" w:rsidRDefault="00C76B9C" w:rsidP="005851D0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14:paraId="43E17C00" w14:textId="77777777" w:rsidR="00C76B9C" w:rsidRPr="006A016D" w:rsidRDefault="00C76B9C" w:rsidP="005851D0">
            <w:pPr>
              <w:jc w:val="both"/>
              <w:rPr>
                <w:b/>
                <w:sz w:val="24"/>
                <w:szCs w:val="24"/>
              </w:rPr>
            </w:pPr>
            <w:r w:rsidRPr="006A016D">
              <w:rPr>
                <w:b/>
                <w:sz w:val="24"/>
                <w:szCs w:val="24"/>
              </w:rPr>
              <w:t xml:space="preserve">Главный специалист </w:t>
            </w:r>
          </w:p>
          <w:p w14:paraId="3C5EE4A4" w14:textId="77777777" w:rsidR="00C76B9C" w:rsidRPr="006A016D" w:rsidRDefault="00C76B9C" w:rsidP="005851D0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6A016D">
              <w:rPr>
                <w:b/>
                <w:sz w:val="24"/>
                <w:szCs w:val="24"/>
              </w:rPr>
              <w:t>Филиала по г</w:t>
            </w:r>
            <w:r>
              <w:rPr>
                <w:b/>
                <w:sz w:val="24"/>
                <w:szCs w:val="24"/>
              </w:rPr>
              <w:t>ороду</w:t>
            </w:r>
            <w:r w:rsidRPr="006A016D">
              <w:rPr>
                <w:b/>
                <w:sz w:val="24"/>
                <w:szCs w:val="24"/>
              </w:rPr>
              <w:t xml:space="preserve"> Шымкент </w:t>
            </w:r>
            <w:r>
              <w:rPr>
                <w:b/>
                <w:sz w:val="24"/>
                <w:szCs w:val="24"/>
              </w:rPr>
              <w:t xml:space="preserve">и </w:t>
            </w:r>
            <w:r w:rsidRPr="006A016D">
              <w:rPr>
                <w:b/>
                <w:sz w:val="24"/>
                <w:szCs w:val="24"/>
              </w:rPr>
              <w:t xml:space="preserve">Туркестанской области </w:t>
            </w:r>
          </w:p>
          <w:p w14:paraId="1F763CD9" w14:textId="77777777" w:rsidR="00C76B9C" w:rsidRPr="006A016D" w:rsidRDefault="00C76B9C" w:rsidP="005851D0">
            <w:pPr>
              <w:jc w:val="both"/>
              <w:rPr>
                <w:b/>
                <w:sz w:val="24"/>
                <w:szCs w:val="24"/>
              </w:rPr>
            </w:pPr>
            <w:r w:rsidRPr="006A016D">
              <w:rPr>
                <w:b/>
                <w:sz w:val="24"/>
                <w:szCs w:val="24"/>
              </w:rPr>
              <w:t xml:space="preserve"> РГП на ПХВ «Казахстанский институт стандартизации и </w:t>
            </w:r>
            <w:r>
              <w:rPr>
                <w:b/>
                <w:sz w:val="24"/>
                <w:szCs w:val="24"/>
              </w:rPr>
              <w:t>метрологии</w:t>
            </w:r>
            <w:r w:rsidRPr="006A016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395" w:type="dxa"/>
            <w:shd w:val="clear" w:color="auto" w:fill="auto"/>
          </w:tcPr>
          <w:p w14:paraId="16091F6F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</w:rPr>
            </w:pPr>
          </w:p>
          <w:p w14:paraId="7707AD8D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</w:rPr>
            </w:pPr>
          </w:p>
          <w:p w14:paraId="7C99FE51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</w:rPr>
            </w:pPr>
          </w:p>
          <w:p w14:paraId="3ABE729F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  <w:p w14:paraId="374007B8" w14:textId="77777777" w:rsidR="00C76B9C" w:rsidRDefault="00C76B9C" w:rsidP="005851D0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  <w:p w14:paraId="2E74DC09" w14:textId="77777777" w:rsidR="00C76B9C" w:rsidRPr="006A016D" w:rsidRDefault="00C76B9C" w:rsidP="005851D0">
            <w:pPr>
              <w:jc w:val="right"/>
              <w:rPr>
                <w:b/>
                <w:sz w:val="24"/>
                <w:szCs w:val="24"/>
              </w:rPr>
            </w:pPr>
            <w:r w:rsidRPr="006A016D">
              <w:rPr>
                <w:b/>
                <w:sz w:val="24"/>
                <w:szCs w:val="24"/>
              </w:rPr>
              <w:t>А. Махамбетова</w:t>
            </w:r>
          </w:p>
        </w:tc>
      </w:tr>
    </w:tbl>
    <w:p w14:paraId="1F7987E0" w14:textId="145E6D9A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059F5C87" w14:textId="4DAD67A1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106D7B5C" w14:textId="5322332A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6211BBAE" w14:textId="5D59F1DA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5EA02AC2" w14:textId="41954A44" w:rsidR="008F5D5C" w:rsidRDefault="008F5D5C" w:rsidP="00F37D12">
      <w:pPr>
        <w:ind w:firstLine="567"/>
        <w:jc w:val="both"/>
        <w:rPr>
          <w:bCs/>
          <w:sz w:val="24"/>
          <w:szCs w:val="24"/>
        </w:rPr>
      </w:pPr>
    </w:p>
    <w:p w14:paraId="174EDADD" w14:textId="77777777" w:rsidR="008F5D5C" w:rsidRPr="00F37D12" w:rsidRDefault="008F5D5C" w:rsidP="00F37D12">
      <w:pPr>
        <w:ind w:firstLine="567"/>
        <w:jc w:val="both"/>
        <w:rPr>
          <w:bCs/>
          <w:sz w:val="24"/>
          <w:szCs w:val="24"/>
        </w:rPr>
      </w:pPr>
    </w:p>
    <w:sectPr w:rsidR="008F5D5C" w:rsidRPr="00F37D12" w:rsidSect="00734AF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C5C13" w14:textId="77777777" w:rsidR="009722CA" w:rsidRDefault="009722CA" w:rsidP="00652CFF">
      <w:r>
        <w:separator/>
      </w:r>
    </w:p>
  </w:endnote>
  <w:endnote w:type="continuationSeparator" w:id="0">
    <w:p w14:paraId="5A9D55F1" w14:textId="77777777" w:rsidR="009722CA" w:rsidRDefault="009722CA" w:rsidP="0065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0141852"/>
      <w:docPartObj>
        <w:docPartGallery w:val="Page Numbers (Bottom of Page)"/>
        <w:docPartUnique/>
      </w:docPartObj>
    </w:sdtPr>
    <w:sdtEndPr/>
    <w:sdtContent>
      <w:p w14:paraId="4B1C7BFA" w14:textId="3AA97A5C" w:rsidR="007B245F" w:rsidRDefault="007B245F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E4110A" w14:textId="77777777" w:rsidR="007B245F" w:rsidRDefault="007B245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3060192"/>
      <w:docPartObj>
        <w:docPartGallery w:val="Page Numbers (Bottom of Page)"/>
        <w:docPartUnique/>
      </w:docPartObj>
    </w:sdtPr>
    <w:sdtEndPr/>
    <w:sdtContent>
      <w:p w14:paraId="53179860" w14:textId="13BE3399" w:rsidR="00734AF1" w:rsidRDefault="00734AF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0AE4E1" w14:textId="6FB0220F" w:rsidR="00734AF1" w:rsidRPr="00734AF1" w:rsidRDefault="00734AF1" w:rsidP="00734AF1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1C48A" w14:textId="77777777" w:rsidR="009722CA" w:rsidRDefault="009722CA" w:rsidP="00652CFF">
      <w:r>
        <w:separator/>
      </w:r>
    </w:p>
  </w:footnote>
  <w:footnote w:type="continuationSeparator" w:id="0">
    <w:p w14:paraId="64C974AD" w14:textId="77777777" w:rsidR="009722CA" w:rsidRDefault="009722CA" w:rsidP="0065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34E8" w14:textId="77777777" w:rsidR="007B245F" w:rsidRPr="00652CFF" w:rsidRDefault="007B245F" w:rsidP="007B245F">
    <w:pPr>
      <w:pStyle w:val="a8"/>
      <w:rPr>
        <w:b/>
        <w:bCs/>
        <w:lang w:val="en-US"/>
      </w:rPr>
    </w:pPr>
    <w:r w:rsidRPr="00652CFF">
      <w:rPr>
        <w:b/>
        <w:bCs/>
      </w:rPr>
      <w:t xml:space="preserve">СТ РК </w:t>
    </w:r>
    <w:r w:rsidRPr="00652CFF">
      <w:rPr>
        <w:b/>
        <w:bCs/>
        <w:lang w:val="en-US"/>
      </w:rPr>
      <w:t>ISO 14016</w:t>
    </w:r>
  </w:p>
  <w:p w14:paraId="49E259CF" w14:textId="77777777" w:rsidR="007B245F" w:rsidRDefault="007B245F" w:rsidP="007B245F">
    <w:pPr>
      <w:pStyle w:val="a8"/>
      <w:rPr>
        <w:i/>
        <w:iCs/>
      </w:rPr>
    </w:pPr>
    <w:r w:rsidRPr="00652CFF">
      <w:rPr>
        <w:i/>
        <w:iCs/>
      </w:rPr>
      <w:t>проект, 1 редакция</w:t>
    </w:r>
  </w:p>
  <w:p w14:paraId="40C95F7D" w14:textId="77777777" w:rsidR="007B245F" w:rsidRDefault="007B245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54D5" w14:textId="17FC4F11" w:rsidR="00652CFF" w:rsidRPr="00652CFF" w:rsidRDefault="00652CFF" w:rsidP="00652CFF">
    <w:pPr>
      <w:pStyle w:val="a8"/>
      <w:jc w:val="right"/>
      <w:rPr>
        <w:b/>
        <w:bCs/>
        <w:lang w:val="en-US"/>
      </w:rPr>
    </w:pPr>
    <w:r w:rsidRPr="00652CFF">
      <w:rPr>
        <w:b/>
        <w:bCs/>
      </w:rPr>
      <w:t xml:space="preserve">СТ РК </w:t>
    </w:r>
    <w:r w:rsidRPr="00652CFF">
      <w:rPr>
        <w:b/>
        <w:bCs/>
        <w:lang w:val="en-US"/>
      </w:rPr>
      <w:t>ISO 14016</w:t>
    </w:r>
  </w:p>
  <w:p w14:paraId="45720E9A" w14:textId="4B15EC1A" w:rsidR="00652CFF" w:rsidRDefault="00652CFF" w:rsidP="00652CFF">
    <w:pPr>
      <w:pStyle w:val="a8"/>
      <w:jc w:val="right"/>
      <w:rPr>
        <w:i/>
        <w:iCs/>
      </w:rPr>
    </w:pPr>
    <w:r w:rsidRPr="00652CFF">
      <w:rPr>
        <w:i/>
        <w:iCs/>
      </w:rPr>
      <w:t>проект, 1 редакция</w:t>
    </w:r>
  </w:p>
  <w:p w14:paraId="230F706C" w14:textId="77777777" w:rsidR="008C7A95" w:rsidRPr="00652CFF" w:rsidRDefault="008C7A95" w:rsidP="00652CFF">
    <w:pPr>
      <w:pStyle w:val="a8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83869"/>
    <w:multiLevelType w:val="hybridMultilevel"/>
    <w:tmpl w:val="B574BA1E"/>
    <w:lvl w:ilvl="0" w:tplc="C8C60E7C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111A52DE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ar-SA"/>
      </w:rPr>
    </w:lvl>
    <w:lvl w:ilvl="2" w:tplc="68EA3FC8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ar-SA"/>
      </w:rPr>
    </w:lvl>
    <w:lvl w:ilvl="3" w:tplc="55B2FDF6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ar-SA"/>
      </w:rPr>
    </w:lvl>
    <w:lvl w:ilvl="4" w:tplc="866EA892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ar-SA"/>
      </w:rPr>
    </w:lvl>
    <w:lvl w:ilvl="5" w:tplc="75E2CAD2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ar-SA"/>
      </w:rPr>
    </w:lvl>
    <w:lvl w:ilvl="6" w:tplc="748ED000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ar-SA"/>
      </w:rPr>
    </w:lvl>
    <w:lvl w:ilvl="7" w:tplc="0FC0A8D4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ar-SA"/>
      </w:rPr>
    </w:lvl>
    <w:lvl w:ilvl="8" w:tplc="745426B0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ar-SA"/>
      </w:rPr>
    </w:lvl>
  </w:abstractNum>
  <w:abstractNum w:abstractNumId="1" w15:restartNumberingAfterBreak="0">
    <w:nsid w:val="287414C9"/>
    <w:multiLevelType w:val="multilevel"/>
    <w:tmpl w:val="0EEA75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3356D86"/>
    <w:multiLevelType w:val="hybridMultilevel"/>
    <w:tmpl w:val="F968A3DE"/>
    <w:lvl w:ilvl="0" w:tplc="F648E17E">
      <w:numFmt w:val="bullet"/>
      <w:lvlText w:val="—"/>
      <w:lvlJc w:val="left"/>
      <w:pPr>
        <w:ind w:left="453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0"/>
        <w:szCs w:val="20"/>
        <w:lang w:val="en-US" w:eastAsia="en-US" w:bidi="ar-SA"/>
      </w:rPr>
    </w:lvl>
    <w:lvl w:ilvl="1" w:tplc="59929146">
      <w:numFmt w:val="bullet"/>
      <w:lvlText w:val="•"/>
      <w:lvlJc w:val="left"/>
      <w:pPr>
        <w:ind w:left="1209" w:hanging="403"/>
      </w:pPr>
      <w:rPr>
        <w:rFonts w:hint="default"/>
        <w:lang w:val="en-US" w:eastAsia="en-US" w:bidi="ar-SA"/>
      </w:rPr>
    </w:lvl>
    <w:lvl w:ilvl="2" w:tplc="99DC1C96">
      <w:numFmt w:val="bullet"/>
      <w:lvlText w:val="•"/>
      <w:lvlJc w:val="left"/>
      <w:pPr>
        <w:ind w:left="1958" w:hanging="403"/>
      </w:pPr>
      <w:rPr>
        <w:rFonts w:hint="default"/>
        <w:lang w:val="en-US" w:eastAsia="en-US" w:bidi="ar-SA"/>
      </w:rPr>
    </w:lvl>
    <w:lvl w:ilvl="3" w:tplc="F8EE651E">
      <w:numFmt w:val="bullet"/>
      <w:lvlText w:val="•"/>
      <w:lvlJc w:val="left"/>
      <w:pPr>
        <w:ind w:left="2707" w:hanging="403"/>
      </w:pPr>
      <w:rPr>
        <w:rFonts w:hint="default"/>
        <w:lang w:val="en-US" w:eastAsia="en-US" w:bidi="ar-SA"/>
      </w:rPr>
    </w:lvl>
    <w:lvl w:ilvl="4" w:tplc="A808DE26">
      <w:numFmt w:val="bullet"/>
      <w:lvlText w:val="•"/>
      <w:lvlJc w:val="left"/>
      <w:pPr>
        <w:ind w:left="3456" w:hanging="403"/>
      </w:pPr>
      <w:rPr>
        <w:rFonts w:hint="default"/>
        <w:lang w:val="en-US" w:eastAsia="en-US" w:bidi="ar-SA"/>
      </w:rPr>
    </w:lvl>
    <w:lvl w:ilvl="5" w:tplc="047205D6">
      <w:numFmt w:val="bullet"/>
      <w:lvlText w:val="•"/>
      <w:lvlJc w:val="left"/>
      <w:pPr>
        <w:ind w:left="4205" w:hanging="403"/>
      </w:pPr>
      <w:rPr>
        <w:rFonts w:hint="default"/>
        <w:lang w:val="en-US" w:eastAsia="en-US" w:bidi="ar-SA"/>
      </w:rPr>
    </w:lvl>
    <w:lvl w:ilvl="6" w:tplc="52B66328">
      <w:numFmt w:val="bullet"/>
      <w:lvlText w:val="•"/>
      <w:lvlJc w:val="left"/>
      <w:pPr>
        <w:ind w:left="4954" w:hanging="403"/>
      </w:pPr>
      <w:rPr>
        <w:rFonts w:hint="default"/>
        <w:lang w:val="en-US" w:eastAsia="en-US" w:bidi="ar-SA"/>
      </w:rPr>
    </w:lvl>
    <w:lvl w:ilvl="7" w:tplc="76C4AF3C">
      <w:numFmt w:val="bullet"/>
      <w:lvlText w:val="•"/>
      <w:lvlJc w:val="left"/>
      <w:pPr>
        <w:ind w:left="5703" w:hanging="403"/>
      </w:pPr>
      <w:rPr>
        <w:rFonts w:hint="default"/>
        <w:lang w:val="en-US" w:eastAsia="en-US" w:bidi="ar-SA"/>
      </w:rPr>
    </w:lvl>
    <w:lvl w:ilvl="8" w:tplc="2FD2FC42">
      <w:numFmt w:val="bullet"/>
      <w:lvlText w:val="•"/>
      <w:lvlJc w:val="left"/>
      <w:pPr>
        <w:ind w:left="6452" w:hanging="403"/>
      </w:pPr>
      <w:rPr>
        <w:rFonts w:hint="default"/>
        <w:lang w:val="en-US" w:eastAsia="en-US" w:bidi="ar-SA"/>
      </w:rPr>
    </w:lvl>
  </w:abstractNum>
  <w:abstractNum w:abstractNumId="3" w15:restartNumberingAfterBreak="0">
    <w:nsid w:val="5FF75745"/>
    <w:multiLevelType w:val="hybridMultilevel"/>
    <w:tmpl w:val="DA489B9A"/>
    <w:lvl w:ilvl="0" w:tplc="5BF6445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68665E44"/>
    <w:multiLevelType w:val="hybridMultilevel"/>
    <w:tmpl w:val="2B2ECC94"/>
    <w:lvl w:ilvl="0" w:tplc="E26A838E">
      <w:numFmt w:val="bullet"/>
      <w:lvlText w:val="—"/>
      <w:lvlJc w:val="left"/>
      <w:pPr>
        <w:ind w:left="519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71AAF52C">
      <w:numFmt w:val="bullet"/>
      <w:lvlText w:val="—"/>
      <w:lvlJc w:val="left"/>
      <w:pPr>
        <w:ind w:left="916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 w:tplc="1DC8CA6A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3" w:tplc="004A943C">
      <w:numFmt w:val="bullet"/>
      <w:lvlText w:val="•"/>
      <w:lvlJc w:val="left"/>
      <w:pPr>
        <w:ind w:left="2383" w:hanging="403"/>
      </w:pPr>
      <w:rPr>
        <w:rFonts w:hint="default"/>
        <w:lang w:val="en-US" w:eastAsia="en-US" w:bidi="ar-SA"/>
      </w:rPr>
    </w:lvl>
    <w:lvl w:ilvl="4" w:tplc="4E86BA9E">
      <w:numFmt w:val="bullet"/>
      <w:lvlText w:val="•"/>
      <w:lvlJc w:val="left"/>
      <w:pPr>
        <w:ind w:left="3566" w:hanging="403"/>
      </w:pPr>
      <w:rPr>
        <w:rFonts w:hint="default"/>
        <w:lang w:val="en-US" w:eastAsia="en-US" w:bidi="ar-SA"/>
      </w:rPr>
    </w:lvl>
    <w:lvl w:ilvl="5" w:tplc="F24AA562">
      <w:numFmt w:val="bullet"/>
      <w:lvlText w:val="•"/>
      <w:lvlJc w:val="left"/>
      <w:pPr>
        <w:ind w:left="4749" w:hanging="403"/>
      </w:pPr>
      <w:rPr>
        <w:rFonts w:hint="default"/>
        <w:lang w:val="en-US" w:eastAsia="en-US" w:bidi="ar-SA"/>
      </w:rPr>
    </w:lvl>
    <w:lvl w:ilvl="6" w:tplc="1E2491C4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ar-SA"/>
      </w:rPr>
    </w:lvl>
    <w:lvl w:ilvl="7" w:tplc="B47ED2A4">
      <w:numFmt w:val="bullet"/>
      <w:lvlText w:val="•"/>
      <w:lvlJc w:val="left"/>
      <w:pPr>
        <w:ind w:left="7115" w:hanging="403"/>
      </w:pPr>
      <w:rPr>
        <w:rFonts w:hint="default"/>
        <w:lang w:val="en-US" w:eastAsia="en-US" w:bidi="ar-SA"/>
      </w:rPr>
    </w:lvl>
    <w:lvl w:ilvl="8" w:tplc="616CF590">
      <w:numFmt w:val="bullet"/>
      <w:lvlText w:val="•"/>
      <w:lvlJc w:val="left"/>
      <w:pPr>
        <w:ind w:left="8299" w:hanging="403"/>
      </w:pPr>
      <w:rPr>
        <w:rFonts w:hint="default"/>
        <w:lang w:val="en-US" w:eastAsia="en-US" w:bidi="ar-SA"/>
      </w:rPr>
    </w:lvl>
  </w:abstractNum>
  <w:abstractNum w:abstractNumId="5" w15:restartNumberingAfterBreak="0">
    <w:nsid w:val="69F23A42"/>
    <w:multiLevelType w:val="multilevel"/>
    <w:tmpl w:val="1BDC211A"/>
    <w:lvl w:ilvl="0">
      <w:start w:val="1"/>
      <w:numFmt w:val="decimal"/>
      <w:lvlText w:val="%1"/>
      <w:lvlJc w:val="left"/>
      <w:pPr>
        <w:ind w:left="964" w:hanging="397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231F20"/>
        <w:w w:val="100"/>
        <w:sz w:val="26"/>
        <w:szCs w:val="2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34" w:hanging="567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231F2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52" w:hanging="766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502" w:hanging="936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1510" w:hanging="93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97" w:hanging="93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485" w:hanging="93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72" w:hanging="93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60" w:hanging="936"/>
      </w:pPr>
      <w:rPr>
        <w:rFonts w:hint="default"/>
        <w:lang w:val="en-US" w:eastAsia="en-US" w:bidi="ar-SA"/>
      </w:rPr>
    </w:lvl>
  </w:abstractNum>
  <w:abstractNum w:abstractNumId="6" w15:restartNumberingAfterBreak="0">
    <w:nsid w:val="768C31C5"/>
    <w:multiLevelType w:val="hybridMultilevel"/>
    <w:tmpl w:val="27149D5C"/>
    <w:lvl w:ilvl="0" w:tplc="7DC2FEAE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097E8E16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ar-SA"/>
      </w:rPr>
    </w:lvl>
    <w:lvl w:ilvl="2" w:tplc="84AA0D6A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ar-SA"/>
      </w:rPr>
    </w:lvl>
    <w:lvl w:ilvl="3" w:tplc="1AFA6EAE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ar-SA"/>
      </w:rPr>
    </w:lvl>
    <w:lvl w:ilvl="4" w:tplc="6F00B76C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ar-SA"/>
      </w:rPr>
    </w:lvl>
    <w:lvl w:ilvl="5" w:tplc="5122139C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ar-SA"/>
      </w:rPr>
    </w:lvl>
    <w:lvl w:ilvl="6" w:tplc="BDC6EE22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ar-SA"/>
      </w:rPr>
    </w:lvl>
    <w:lvl w:ilvl="7" w:tplc="5694F456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ar-SA"/>
      </w:rPr>
    </w:lvl>
    <w:lvl w:ilvl="8" w:tplc="2632DA4C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7EC"/>
    <w:rsid w:val="00002DFD"/>
    <w:rsid w:val="0001053A"/>
    <w:rsid w:val="0005224B"/>
    <w:rsid w:val="00070FF3"/>
    <w:rsid w:val="00075963"/>
    <w:rsid w:val="000800D2"/>
    <w:rsid w:val="00094E00"/>
    <w:rsid w:val="000971DD"/>
    <w:rsid w:val="0009794E"/>
    <w:rsid w:val="000B4088"/>
    <w:rsid w:val="000C3D28"/>
    <w:rsid w:val="000E5DB7"/>
    <w:rsid w:val="001030CF"/>
    <w:rsid w:val="001255E2"/>
    <w:rsid w:val="001422D8"/>
    <w:rsid w:val="00144B78"/>
    <w:rsid w:val="001539B5"/>
    <w:rsid w:val="00154B9C"/>
    <w:rsid w:val="00165D70"/>
    <w:rsid w:val="00170AB7"/>
    <w:rsid w:val="00176638"/>
    <w:rsid w:val="001B7550"/>
    <w:rsid w:val="001C4E84"/>
    <w:rsid w:val="001F0C5E"/>
    <w:rsid w:val="00201F6A"/>
    <w:rsid w:val="00202263"/>
    <w:rsid w:val="002433E4"/>
    <w:rsid w:val="002579B5"/>
    <w:rsid w:val="00261CCA"/>
    <w:rsid w:val="002647A4"/>
    <w:rsid w:val="002A1D5C"/>
    <w:rsid w:val="002B7132"/>
    <w:rsid w:val="002C3D13"/>
    <w:rsid w:val="002D7660"/>
    <w:rsid w:val="00311F27"/>
    <w:rsid w:val="00312D67"/>
    <w:rsid w:val="00317C9A"/>
    <w:rsid w:val="00323703"/>
    <w:rsid w:val="0033243C"/>
    <w:rsid w:val="00336455"/>
    <w:rsid w:val="00352D02"/>
    <w:rsid w:val="003554D4"/>
    <w:rsid w:val="00366F93"/>
    <w:rsid w:val="00367C27"/>
    <w:rsid w:val="0037593A"/>
    <w:rsid w:val="00391192"/>
    <w:rsid w:val="003C1C36"/>
    <w:rsid w:val="003C328F"/>
    <w:rsid w:val="003D07B3"/>
    <w:rsid w:val="003D1A0D"/>
    <w:rsid w:val="003D551D"/>
    <w:rsid w:val="00401D71"/>
    <w:rsid w:val="00410738"/>
    <w:rsid w:val="004218CB"/>
    <w:rsid w:val="00431074"/>
    <w:rsid w:val="00434658"/>
    <w:rsid w:val="00454AEE"/>
    <w:rsid w:val="00460CE0"/>
    <w:rsid w:val="004746C5"/>
    <w:rsid w:val="004756F1"/>
    <w:rsid w:val="0047652E"/>
    <w:rsid w:val="00476A2C"/>
    <w:rsid w:val="00483A2D"/>
    <w:rsid w:val="004969EF"/>
    <w:rsid w:val="004A72D1"/>
    <w:rsid w:val="004B4F72"/>
    <w:rsid w:val="004C3C40"/>
    <w:rsid w:val="004C52C2"/>
    <w:rsid w:val="004E7CA1"/>
    <w:rsid w:val="005052B0"/>
    <w:rsid w:val="00505B12"/>
    <w:rsid w:val="00506D69"/>
    <w:rsid w:val="00513BEC"/>
    <w:rsid w:val="00514A27"/>
    <w:rsid w:val="00516245"/>
    <w:rsid w:val="0051709C"/>
    <w:rsid w:val="00531A61"/>
    <w:rsid w:val="00535046"/>
    <w:rsid w:val="005503D6"/>
    <w:rsid w:val="005657F1"/>
    <w:rsid w:val="00576906"/>
    <w:rsid w:val="0058227B"/>
    <w:rsid w:val="0058263B"/>
    <w:rsid w:val="00592C69"/>
    <w:rsid w:val="00593DE5"/>
    <w:rsid w:val="005B6BCB"/>
    <w:rsid w:val="005C54C8"/>
    <w:rsid w:val="005C55AB"/>
    <w:rsid w:val="005E649A"/>
    <w:rsid w:val="005F29E6"/>
    <w:rsid w:val="00606D96"/>
    <w:rsid w:val="00632106"/>
    <w:rsid w:val="0063568B"/>
    <w:rsid w:val="006407EF"/>
    <w:rsid w:val="0065278A"/>
    <w:rsid w:val="00652CFF"/>
    <w:rsid w:val="0065539F"/>
    <w:rsid w:val="00661CD4"/>
    <w:rsid w:val="006872B7"/>
    <w:rsid w:val="00694B60"/>
    <w:rsid w:val="006A5BA2"/>
    <w:rsid w:val="006B5F5F"/>
    <w:rsid w:val="006B70A9"/>
    <w:rsid w:val="006C03D2"/>
    <w:rsid w:val="006C2257"/>
    <w:rsid w:val="006C55AF"/>
    <w:rsid w:val="006D189C"/>
    <w:rsid w:val="006D681C"/>
    <w:rsid w:val="006E7AE7"/>
    <w:rsid w:val="006F5CE8"/>
    <w:rsid w:val="006F681C"/>
    <w:rsid w:val="0070786F"/>
    <w:rsid w:val="00713EBD"/>
    <w:rsid w:val="007330C3"/>
    <w:rsid w:val="0073368F"/>
    <w:rsid w:val="00734AF1"/>
    <w:rsid w:val="007405F6"/>
    <w:rsid w:val="007527EA"/>
    <w:rsid w:val="007644DC"/>
    <w:rsid w:val="007658CF"/>
    <w:rsid w:val="0077422B"/>
    <w:rsid w:val="00787504"/>
    <w:rsid w:val="00787B17"/>
    <w:rsid w:val="007A1590"/>
    <w:rsid w:val="007B245F"/>
    <w:rsid w:val="007C73AF"/>
    <w:rsid w:val="007D512D"/>
    <w:rsid w:val="007F705E"/>
    <w:rsid w:val="008060C4"/>
    <w:rsid w:val="00827E28"/>
    <w:rsid w:val="00862C56"/>
    <w:rsid w:val="00876E49"/>
    <w:rsid w:val="008863CB"/>
    <w:rsid w:val="008A0437"/>
    <w:rsid w:val="008A187A"/>
    <w:rsid w:val="008A6166"/>
    <w:rsid w:val="008C5219"/>
    <w:rsid w:val="008C7A95"/>
    <w:rsid w:val="008E7D1C"/>
    <w:rsid w:val="008F2242"/>
    <w:rsid w:val="008F26BA"/>
    <w:rsid w:val="008F5D5C"/>
    <w:rsid w:val="00906038"/>
    <w:rsid w:val="009141D0"/>
    <w:rsid w:val="009177C9"/>
    <w:rsid w:val="00921A19"/>
    <w:rsid w:val="00926E47"/>
    <w:rsid w:val="00937249"/>
    <w:rsid w:val="009722CA"/>
    <w:rsid w:val="009732E7"/>
    <w:rsid w:val="00977902"/>
    <w:rsid w:val="00984C45"/>
    <w:rsid w:val="00991532"/>
    <w:rsid w:val="00993064"/>
    <w:rsid w:val="009A3CAC"/>
    <w:rsid w:val="009E12DA"/>
    <w:rsid w:val="009E52B8"/>
    <w:rsid w:val="00A002F9"/>
    <w:rsid w:val="00A0783A"/>
    <w:rsid w:val="00A10CBD"/>
    <w:rsid w:val="00A177CC"/>
    <w:rsid w:val="00A26000"/>
    <w:rsid w:val="00A460A4"/>
    <w:rsid w:val="00A52757"/>
    <w:rsid w:val="00A55418"/>
    <w:rsid w:val="00A82002"/>
    <w:rsid w:val="00A839D2"/>
    <w:rsid w:val="00A96220"/>
    <w:rsid w:val="00A97DE1"/>
    <w:rsid w:val="00AA2B97"/>
    <w:rsid w:val="00AB3008"/>
    <w:rsid w:val="00AD1CB6"/>
    <w:rsid w:val="00AD7551"/>
    <w:rsid w:val="00B07D56"/>
    <w:rsid w:val="00B15698"/>
    <w:rsid w:val="00B26C70"/>
    <w:rsid w:val="00B31B94"/>
    <w:rsid w:val="00B67119"/>
    <w:rsid w:val="00B75518"/>
    <w:rsid w:val="00B82B35"/>
    <w:rsid w:val="00B845B0"/>
    <w:rsid w:val="00B8472A"/>
    <w:rsid w:val="00B857EC"/>
    <w:rsid w:val="00B9623C"/>
    <w:rsid w:val="00BB03D0"/>
    <w:rsid w:val="00BB068C"/>
    <w:rsid w:val="00BB302B"/>
    <w:rsid w:val="00BB51FA"/>
    <w:rsid w:val="00BC1614"/>
    <w:rsid w:val="00BC4E4B"/>
    <w:rsid w:val="00BF051E"/>
    <w:rsid w:val="00BF7B36"/>
    <w:rsid w:val="00C00FCB"/>
    <w:rsid w:val="00C14B6E"/>
    <w:rsid w:val="00C16223"/>
    <w:rsid w:val="00C2648A"/>
    <w:rsid w:val="00C41061"/>
    <w:rsid w:val="00C42628"/>
    <w:rsid w:val="00C54677"/>
    <w:rsid w:val="00C70EE9"/>
    <w:rsid w:val="00C756A4"/>
    <w:rsid w:val="00C76B9C"/>
    <w:rsid w:val="00C850EE"/>
    <w:rsid w:val="00C90D93"/>
    <w:rsid w:val="00CA032E"/>
    <w:rsid w:val="00CA3927"/>
    <w:rsid w:val="00CA41E6"/>
    <w:rsid w:val="00CA74B0"/>
    <w:rsid w:val="00CB30E8"/>
    <w:rsid w:val="00CB4DA0"/>
    <w:rsid w:val="00CC0BDD"/>
    <w:rsid w:val="00CD517D"/>
    <w:rsid w:val="00CE372F"/>
    <w:rsid w:val="00D0480B"/>
    <w:rsid w:val="00D328A2"/>
    <w:rsid w:val="00D3407F"/>
    <w:rsid w:val="00D42D65"/>
    <w:rsid w:val="00D46E5A"/>
    <w:rsid w:val="00D527B0"/>
    <w:rsid w:val="00D6246F"/>
    <w:rsid w:val="00D725FF"/>
    <w:rsid w:val="00D75098"/>
    <w:rsid w:val="00DA0575"/>
    <w:rsid w:val="00DA0E6F"/>
    <w:rsid w:val="00DA56D3"/>
    <w:rsid w:val="00DA5A8C"/>
    <w:rsid w:val="00DC1525"/>
    <w:rsid w:val="00DD0A59"/>
    <w:rsid w:val="00DD0CBD"/>
    <w:rsid w:val="00E060B1"/>
    <w:rsid w:val="00E3033A"/>
    <w:rsid w:val="00E43596"/>
    <w:rsid w:val="00E529F4"/>
    <w:rsid w:val="00E6449E"/>
    <w:rsid w:val="00E76B2C"/>
    <w:rsid w:val="00E93E0B"/>
    <w:rsid w:val="00EA7566"/>
    <w:rsid w:val="00EF0343"/>
    <w:rsid w:val="00F16FF3"/>
    <w:rsid w:val="00F172D8"/>
    <w:rsid w:val="00F31983"/>
    <w:rsid w:val="00F37D12"/>
    <w:rsid w:val="00F44C9F"/>
    <w:rsid w:val="00F77008"/>
    <w:rsid w:val="00F80B0A"/>
    <w:rsid w:val="00FA1801"/>
    <w:rsid w:val="00FA42D7"/>
    <w:rsid w:val="00FA6F28"/>
    <w:rsid w:val="00FC0200"/>
    <w:rsid w:val="00FD3D27"/>
    <w:rsid w:val="00FD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C991"/>
  <w15:chartTrackingRefBased/>
  <w15:docId w15:val="{8977A204-E47A-4571-BED4-B3375C6A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7C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C4E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E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C7A95"/>
    <w:pPr>
      <w:keepNext/>
      <w:tabs>
        <w:tab w:val="num" w:pos="0"/>
      </w:tabs>
      <w:jc w:val="both"/>
      <w:outlineLvl w:val="2"/>
    </w:pPr>
    <w:rPr>
      <w:b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04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04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E4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4E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Title"/>
    <w:basedOn w:val="a"/>
    <w:link w:val="a4"/>
    <w:qFormat/>
    <w:rsid w:val="00BC4E4B"/>
    <w:pPr>
      <w:ind w:right="-58"/>
      <w:jc w:val="center"/>
    </w:pPr>
    <w:rPr>
      <w:b/>
      <w:bCs/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BC4E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BC4E4B"/>
    <w:rPr>
      <w:b/>
      <w:bCs/>
    </w:rPr>
  </w:style>
  <w:style w:type="paragraph" w:styleId="a6">
    <w:name w:val="No Spacing"/>
    <w:uiPriority w:val="1"/>
    <w:qFormat/>
    <w:rsid w:val="00BC4E4B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C4E4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52C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52CFF"/>
  </w:style>
  <w:style w:type="paragraph" w:styleId="aa">
    <w:name w:val="footer"/>
    <w:basedOn w:val="a"/>
    <w:link w:val="ab"/>
    <w:uiPriority w:val="99"/>
    <w:unhideWhenUsed/>
    <w:rsid w:val="00652C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52CFF"/>
  </w:style>
  <w:style w:type="character" w:customStyle="1" w:styleId="30">
    <w:name w:val="Заголовок 3 Знак"/>
    <w:basedOn w:val="a0"/>
    <w:link w:val="3"/>
    <w:rsid w:val="008C7A95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c">
    <w:name w:val="Body Text"/>
    <w:basedOn w:val="a"/>
    <w:link w:val="ad"/>
    <w:uiPriority w:val="99"/>
    <w:semiHidden/>
    <w:unhideWhenUsed/>
    <w:rsid w:val="003D07B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D07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Hyperlink"/>
    <w:basedOn w:val="a0"/>
    <w:uiPriority w:val="99"/>
    <w:unhideWhenUsed/>
    <w:rsid w:val="007A1590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A1590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53504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53504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ar-SA"/>
    </w:rPr>
  </w:style>
  <w:style w:type="table" w:styleId="af0">
    <w:name w:val="Table Grid"/>
    <w:basedOn w:val="a1"/>
    <w:uiPriority w:val="39"/>
    <w:rsid w:val="00460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D3D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D3DAA"/>
    <w:pPr>
      <w:suppressAutoHyphens w:val="0"/>
      <w:autoSpaceDN w:val="0"/>
      <w:spacing w:before="23"/>
      <w:ind w:left="45"/>
    </w:pPr>
    <w:rPr>
      <w:rFonts w:ascii="Cambria" w:eastAsia="Cambria" w:hAnsi="Cambria" w:cs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31</Pages>
  <Words>11349</Words>
  <Characters>64695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Махамбетова</dc:creator>
  <cp:keywords/>
  <dc:description/>
  <cp:lastModifiedBy>Айнур Махамбетова</cp:lastModifiedBy>
  <cp:revision>227</cp:revision>
  <dcterms:created xsi:type="dcterms:W3CDTF">2022-04-28T03:33:00Z</dcterms:created>
  <dcterms:modified xsi:type="dcterms:W3CDTF">2022-04-29T10:15:00Z</dcterms:modified>
</cp:coreProperties>
</file>